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3A20" w14:textId="77777777" w:rsidR="00664D23" w:rsidRDefault="00664D23">
      <w:pPr>
        <w:jc w:val="both"/>
        <w:rPr>
          <w:sz w:val="28"/>
          <w:szCs w:val="28"/>
        </w:rPr>
      </w:pPr>
    </w:p>
    <w:p w14:paraId="38B2BCC9" w14:textId="77777777" w:rsidR="00664D23" w:rsidRDefault="00664D23">
      <w:pPr>
        <w:jc w:val="both"/>
        <w:rPr>
          <w:sz w:val="28"/>
          <w:szCs w:val="28"/>
        </w:rPr>
      </w:pPr>
    </w:p>
    <w:p w14:paraId="3C0138B9" w14:textId="77777777" w:rsidR="00664D23" w:rsidRDefault="001947E0">
      <w:pPr>
        <w:pBdr>
          <w:top w:val="single" w:sz="4" w:space="1" w:color="000000"/>
          <w:left w:val="single" w:sz="4" w:space="9" w:color="000000"/>
          <w:bottom w:val="single" w:sz="4" w:space="1" w:color="000000"/>
          <w:right w:val="single" w:sz="4" w:space="4" w:color="000000"/>
        </w:pBdr>
        <w:jc w:val="center"/>
        <w:rPr>
          <w:rFonts w:ascii="Book Antiqua" w:hAnsi="Book Antiqua" w:cs="Tahoma"/>
          <w:b/>
          <w:bCs/>
          <w:color w:val="0000FF"/>
        </w:rPr>
      </w:pPr>
      <w:r>
        <w:rPr>
          <w:rFonts w:ascii="Book Antiqua" w:hAnsi="Book Antiqua" w:cs="Tahoma"/>
          <w:b/>
          <w:bCs/>
          <w:color w:val="0000FF"/>
        </w:rPr>
        <w:t xml:space="preserve">REUNION DU COMITE SYNDICAL </w:t>
      </w:r>
    </w:p>
    <w:p w14:paraId="15E9D28C" w14:textId="77777777" w:rsidR="00664D23" w:rsidRDefault="001947E0">
      <w:pPr>
        <w:pBdr>
          <w:top w:val="single" w:sz="4" w:space="1" w:color="000000"/>
          <w:left w:val="single" w:sz="4" w:space="9" w:color="000000"/>
          <w:bottom w:val="single" w:sz="4" w:space="1" w:color="000000"/>
          <w:right w:val="single" w:sz="4" w:space="4" w:color="000000"/>
        </w:pBdr>
        <w:jc w:val="center"/>
        <w:rPr>
          <w:rFonts w:ascii="Book Antiqua" w:hAnsi="Book Antiqua" w:cs="Tahoma"/>
          <w:b/>
          <w:bCs/>
          <w:color w:val="1F4E79"/>
          <w:sz w:val="20"/>
          <w:szCs w:val="20"/>
        </w:rPr>
      </w:pPr>
      <w:r>
        <w:rPr>
          <w:rFonts w:ascii="Book Antiqua" w:hAnsi="Book Antiqua" w:cs="Tahoma"/>
          <w:b/>
          <w:bCs/>
          <w:color w:val="1F4E79"/>
          <w:sz w:val="20"/>
          <w:szCs w:val="20"/>
        </w:rPr>
        <w:t>jeudi 08 juillet  2021 – SDF VALLERY</w:t>
      </w:r>
    </w:p>
    <w:p w14:paraId="463F0752" w14:textId="77777777" w:rsidR="00664D23" w:rsidRDefault="00664D23">
      <w:pPr>
        <w:rPr>
          <w:rFonts w:ascii="Arial" w:hAnsi="Arial" w:cs="Arial"/>
          <w:sz w:val="18"/>
          <w:szCs w:val="18"/>
        </w:rPr>
      </w:pPr>
    </w:p>
    <w:p w14:paraId="7B08B30C" w14:textId="77777777" w:rsidR="00664D23" w:rsidRDefault="00664D23">
      <w:pPr>
        <w:suppressAutoHyphens w:val="0"/>
        <w:jc w:val="both"/>
        <w:textAlignment w:val="auto"/>
        <w:rPr>
          <w:rFonts w:ascii="Arial" w:eastAsia="Times New Roman" w:hAnsi="Arial" w:cs="Arial"/>
          <w:b/>
          <w:u w:val="single"/>
          <w:lang w:eastAsia="fr-FR"/>
        </w:rPr>
      </w:pPr>
    </w:p>
    <w:p w14:paraId="17C9C088" w14:textId="77777777" w:rsidR="00664D23" w:rsidRDefault="001947E0">
      <w:pPr>
        <w:suppressAutoHyphens w:val="0"/>
        <w:jc w:val="both"/>
        <w:textAlignment w:val="auto"/>
      </w:pPr>
      <w:r>
        <w:rPr>
          <w:rFonts w:ascii="Arial" w:eastAsia="Times New Roman" w:hAnsi="Arial" w:cs="Arial"/>
          <w:b/>
          <w:u w:val="single"/>
          <w:lang w:eastAsia="fr-FR"/>
        </w:rPr>
        <w:t>Etaient présents</w:t>
      </w:r>
      <w:r>
        <w:rPr>
          <w:rFonts w:ascii="Arial" w:eastAsia="Times New Roman" w:hAnsi="Arial" w:cs="Arial"/>
          <w:lang w:eastAsia="fr-FR"/>
        </w:rPr>
        <w:t xml:space="preserve"> : </w:t>
      </w:r>
    </w:p>
    <w:p w14:paraId="31EBEDE9" w14:textId="77777777" w:rsidR="00664D23" w:rsidRDefault="00664D23">
      <w:pPr>
        <w:suppressAutoHyphens w:val="0"/>
        <w:jc w:val="both"/>
        <w:textAlignment w:val="auto"/>
        <w:rPr>
          <w:rFonts w:ascii="Arial" w:eastAsia="Times New Roman" w:hAnsi="Arial" w:cs="Arial"/>
          <w:lang w:eastAsia="fr-FR"/>
        </w:rPr>
      </w:pPr>
    </w:p>
    <w:p w14:paraId="4312C894" w14:textId="77777777" w:rsidR="00664D23" w:rsidRDefault="00664D23">
      <w:pPr>
        <w:suppressAutoHyphens w:val="0"/>
        <w:textAlignment w:val="auto"/>
        <w:rPr>
          <w:rFonts w:ascii="Arial" w:eastAsia="Times New Roman" w:hAnsi="Arial" w:cs="Arial"/>
          <w:sz w:val="18"/>
          <w:szCs w:val="18"/>
          <w:lang w:eastAsia="fr-FR"/>
        </w:rPr>
      </w:pPr>
    </w:p>
    <w:p w14:paraId="42A5B3CD" w14:textId="77777777" w:rsidR="00664D23" w:rsidRDefault="001947E0">
      <w:pPr>
        <w:suppressAutoHyphens w:val="0"/>
        <w:textAlignment w:val="auto"/>
      </w:pPr>
      <w:r>
        <w:rPr>
          <w:rFonts w:ascii="Arial" w:eastAsia="Times New Roman" w:hAnsi="Arial" w:cs="Arial"/>
          <w:lang w:eastAsia="fr-FR"/>
        </w:rPr>
        <w:t xml:space="preserve">Etaient présents : </w:t>
      </w:r>
    </w:p>
    <w:p w14:paraId="69EF97BC"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Commune de Villethierry </w:t>
      </w:r>
    </w:p>
    <w:p w14:paraId="279D0674"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 xml:space="preserve">MM  B.BOUILLOT, F. BOUILLOT, A.MARTIN, C.PASQUIER et </w:t>
      </w:r>
    </w:p>
    <w:p w14:paraId="4E0D4CFB"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E. FOUQUEAU</w:t>
      </w:r>
    </w:p>
    <w:p w14:paraId="6F4F25E7"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Commune de Lixy</w:t>
      </w:r>
      <w:r>
        <w:rPr>
          <w:rFonts w:ascii="Arial" w:eastAsia="Times New Roman" w:hAnsi="Arial" w:cs="Arial"/>
          <w:lang w:eastAsia="fr-FR"/>
        </w:rPr>
        <w:tab/>
      </w:r>
    </w:p>
    <w:p w14:paraId="4A6DFE43"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 xml:space="preserve">MM </w:t>
      </w:r>
      <w:r>
        <w:rPr>
          <w:rFonts w:ascii="Arial" w:eastAsia="Times New Roman" w:hAnsi="Arial" w:cs="Arial"/>
          <w:lang w:eastAsia="fr-FR"/>
        </w:rPr>
        <w:t xml:space="preserve">A.ROGER, E.SEGUELAS et A.DE RYCKE </w:t>
      </w:r>
    </w:p>
    <w:p w14:paraId="78C0272E"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Commune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ab/>
      </w:r>
    </w:p>
    <w:p w14:paraId="7EABFD8D"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Mme S. COUTURE ESQUERRE</w:t>
      </w:r>
    </w:p>
    <w:p w14:paraId="272B1584"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Commune de Brannay</w:t>
      </w:r>
    </w:p>
    <w:p w14:paraId="3AE53634"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MM , D. JEULIN, M.LAURENT, M. BOULLE et D. CASSET</w:t>
      </w:r>
      <w:r>
        <w:rPr>
          <w:rFonts w:ascii="Arial" w:eastAsia="Times New Roman" w:hAnsi="Arial" w:cs="Arial"/>
          <w:lang w:eastAsia="fr-FR"/>
        </w:rPr>
        <w:tab/>
        <w:t xml:space="preserve"> </w:t>
      </w:r>
    </w:p>
    <w:p w14:paraId="065D4D26"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Commune de Dollot</w:t>
      </w:r>
      <w:r>
        <w:rPr>
          <w:rFonts w:ascii="Arial" w:eastAsia="Times New Roman" w:hAnsi="Arial" w:cs="Arial"/>
          <w:lang w:eastAsia="fr-FR"/>
        </w:rPr>
        <w:tab/>
      </w:r>
    </w:p>
    <w:p w14:paraId="44655FA1"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MM JJ.  NOEL et E. LAFLEUR</w:t>
      </w:r>
    </w:p>
    <w:p w14:paraId="00127F81"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Commune de Vallery</w:t>
      </w:r>
      <w:r>
        <w:rPr>
          <w:rFonts w:ascii="Arial" w:eastAsia="Times New Roman" w:hAnsi="Arial" w:cs="Arial"/>
          <w:lang w:eastAsia="fr-FR"/>
        </w:rPr>
        <w:tab/>
      </w:r>
    </w:p>
    <w:p w14:paraId="60B22D6F"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MM JF.CHABOLLE, A.AMBERMONT et</w:t>
      </w:r>
      <w:r>
        <w:rPr>
          <w:rFonts w:ascii="Arial" w:eastAsia="Times New Roman" w:hAnsi="Arial" w:cs="Arial"/>
          <w:lang w:eastAsia="fr-FR"/>
        </w:rPr>
        <w:t xml:space="preserve"> P.CLATOT</w:t>
      </w:r>
    </w:p>
    <w:p w14:paraId="2E85F6A9"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p>
    <w:p w14:paraId="645471C2"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Monsieur  P. CLATOT a été élu secrétaire de séance</w:t>
      </w:r>
    </w:p>
    <w:p w14:paraId="169CFA71" w14:textId="77777777" w:rsidR="00664D23" w:rsidRDefault="00664D23">
      <w:pPr>
        <w:suppressAutoHyphens w:val="0"/>
        <w:textAlignment w:val="auto"/>
        <w:rPr>
          <w:rFonts w:ascii="Arial" w:eastAsia="Times New Roman" w:hAnsi="Arial" w:cs="Arial"/>
          <w:b/>
          <w:lang w:eastAsia="fr-FR"/>
        </w:rPr>
      </w:pPr>
    </w:p>
    <w:p w14:paraId="1F408829" w14:textId="77777777" w:rsidR="00664D23" w:rsidRDefault="00664D23">
      <w:pPr>
        <w:suppressAutoHyphens w:val="0"/>
        <w:textAlignment w:val="auto"/>
        <w:rPr>
          <w:rFonts w:ascii="Arial" w:eastAsia="Times New Roman" w:hAnsi="Arial" w:cs="Arial"/>
          <w:b/>
          <w:lang w:eastAsia="fr-FR"/>
        </w:rPr>
      </w:pPr>
    </w:p>
    <w:p w14:paraId="09B44ED6" w14:textId="77777777" w:rsidR="00664D23" w:rsidRDefault="00664D23">
      <w:pPr>
        <w:suppressAutoHyphens w:val="0"/>
        <w:textAlignment w:val="auto"/>
        <w:rPr>
          <w:rFonts w:ascii="Arial" w:eastAsia="Times New Roman" w:hAnsi="Arial" w:cs="Arial"/>
          <w:b/>
          <w:lang w:eastAsia="fr-FR"/>
        </w:rPr>
      </w:pPr>
    </w:p>
    <w:p w14:paraId="65411539" w14:textId="77777777" w:rsidR="00664D23" w:rsidRDefault="001947E0">
      <w:pPr>
        <w:suppressAutoHyphens w:val="0"/>
        <w:textAlignment w:val="auto"/>
        <w:rPr>
          <w:rFonts w:ascii="Arial" w:eastAsia="Times New Roman" w:hAnsi="Arial" w:cs="Arial"/>
          <w:b/>
          <w:iCs/>
          <w:lang w:eastAsia="fr-FR"/>
        </w:rPr>
      </w:pPr>
      <w:r>
        <w:rPr>
          <w:rFonts w:ascii="Arial" w:eastAsia="Times New Roman" w:hAnsi="Arial" w:cs="Arial"/>
          <w:b/>
          <w:iCs/>
          <w:lang w:eastAsia="fr-FR"/>
        </w:rPr>
        <w:t xml:space="preserve">1/ </w:t>
      </w:r>
      <w:r>
        <w:rPr>
          <w:rFonts w:ascii="Arial" w:eastAsia="Times New Roman" w:hAnsi="Arial" w:cs="Arial"/>
          <w:b/>
          <w:iCs/>
          <w:lang w:eastAsia="fr-FR"/>
        </w:rPr>
        <w:tab/>
        <w:t>Rentrée 2021/2022</w:t>
      </w:r>
    </w:p>
    <w:p w14:paraId="0CD80F5D" w14:textId="77777777" w:rsidR="00664D23" w:rsidRDefault="00664D23">
      <w:pPr>
        <w:suppressAutoHyphens w:val="0"/>
        <w:textAlignment w:val="auto"/>
        <w:rPr>
          <w:rFonts w:ascii="Arial" w:eastAsia="Times New Roman" w:hAnsi="Arial" w:cs="Arial"/>
          <w:b/>
          <w:iCs/>
          <w:lang w:eastAsia="fr-FR"/>
        </w:rPr>
      </w:pPr>
    </w:p>
    <w:p w14:paraId="57D22C97" w14:textId="77777777" w:rsidR="00664D23" w:rsidRDefault="001947E0">
      <w:pPr>
        <w:suppressAutoHyphens w:val="0"/>
        <w:textAlignment w:val="auto"/>
        <w:rPr>
          <w:rFonts w:ascii="Arial" w:eastAsia="Times New Roman" w:hAnsi="Arial" w:cs="Arial"/>
          <w:b/>
          <w:iCs/>
          <w:lang w:eastAsia="fr-FR"/>
        </w:rPr>
      </w:pPr>
      <w:r>
        <w:rPr>
          <w:rFonts w:ascii="Arial" w:eastAsia="Times New Roman" w:hAnsi="Arial" w:cs="Arial"/>
          <w:b/>
          <w:iCs/>
          <w:lang w:eastAsia="fr-FR"/>
        </w:rPr>
        <w:t>Participation des communes aux frais de scolarité</w:t>
      </w:r>
    </w:p>
    <w:p w14:paraId="35057379"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 Président  rappelle aux membres du conseil qu’il convient de déterminer pour l’année scolaire 2021/2022  le mon</w:t>
      </w:r>
      <w:r>
        <w:rPr>
          <w:rFonts w:ascii="Arial" w:eastAsia="Times New Roman" w:hAnsi="Arial" w:cs="Arial"/>
          <w:lang w:eastAsia="fr-FR"/>
        </w:rPr>
        <w:t xml:space="preserve">tant des frais de scolarité à réclamer aux communes de résidence en cas de dérogations scolaires. En effet, du fait de la séparation avec la commune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cinq enfants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seront accueillis à la maternelle de Villethierry en PS et </w:t>
      </w:r>
      <w:r>
        <w:rPr>
          <w:rFonts w:ascii="Arial" w:eastAsia="Times New Roman" w:hAnsi="Arial" w:cs="Arial"/>
          <w:lang w:eastAsia="fr-FR"/>
        </w:rPr>
        <w:t xml:space="preserve">MS. </w:t>
      </w:r>
    </w:p>
    <w:p w14:paraId="2D2BC1E6"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Une sixième demande concerne un enfant devant entré au CP. </w:t>
      </w:r>
    </w:p>
    <w:p w14:paraId="02BA5F56"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 la commune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refuse de payer une dérogation supplémentaire, n’entrant pas  dans le cadre des dérogations obligatoires. D’après les derniers échanges avec la sous-préfecture, </w:t>
      </w:r>
      <w:r>
        <w:rPr>
          <w:rFonts w:ascii="Arial" w:eastAsia="Times New Roman" w:hAnsi="Arial" w:cs="Arial"/>
          <w:lang w:eastAsia="fr-FR"/>
        </w:rPr>
        <w:t xml:space="preserve">cette famille ne pourra scolariser son enfant sur le regroupement qu’avec l’accord du SIVOS. </w:t>
      </w:r>
    </w:p>
    <w:p w14:paraId="42E8245C" w14:textId="77777777" w:rsidR="00664D23" w:rsidRDefault="00664D23">
      <w:pPr>
        <w:suppressAutoHyphens w:val="0"/>
        <w:textAlignment w:val="auto"/>
        <w:rPr>
          <w:rFonts w:ascii="Arial" w:eastAsia="Times New Roman" w:hAnsi="Arial" w:cs="Arial"/>
          <w:lang w:eastAsia="fr-FR"/>
        </w:rPr>
      </w:pPr>
    </w:p>
    <w:p w14:paraId="5EC7A727"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La participation financière aux frais de scolarité a été établi à partir du compte de gestion 2020 et s’élèvera à 1458 € par enfant. </w:t>
      </w:r>
    </w:p>
    <w:p w14:paraId="2C6469D2" w14:textId="77777777" w:rsidR="00664D23" w:rsidRDefault="001947E0">
      <w:pPr>
        <w:suppressAutoHyphens w:val="0"/>
        <w:textAlignment w:val="auto"/>
      </w:pPr>
      <w:r>
        <w:rPr>
          <w:rFonts w:ascii="Arial" w:eastAsia="Times New Roman" w:hAnsi="Arial" w:cs="Arial"/>
          <w:lang w:eastAsia="fr-FR"/>
        </w:rPr>
        <w:t>Le montant de 1458 € est en</w:t>
      </w:r>
      <w:r>
        <w:rPr>
          <w:rFonts w:ascii="Arial" w:eastAsia="Times New Roman" w:hAnsi="Arial" w:cs="Arial"/>
          <w:lang w:eastAsia="fr-FR"/>
        </w:rPr>
        <w:t xml:space="preserve">tériné par les délégués présents,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ne prenant pas part au vote</w:t>
      </w:r>
    </w:p>
    <w:p w14:paraId="233C7149" w14:textId="77777777" w:rsidR="00664D23" w:rsidRDefault="00664D23">
      <w:pPr>
        <w:suppressAutoHyphens w:val="0"/>
        <w:textAlignment w:val="auto"/>
        <w:rPr>
          <w:rFonts w:ascii="Arial" w:eastAsia="Times New Roman" w:hAnsi="Arial" w:cs="Arial"/>
          <w:b/>
          <w:iCs/>
          <w:lang w:eastAsia="fr-FR"/>
        </w:rPr>
      </w:pPr>
    </w:p>
    <w:p w14:paraId="60D2C8BF" w14:textId="77777777" w:rsidR="00664D23" w:rsidRDefault="00664D23">
      <w:pPr>
        <w:suppressAutoHyphens w:val="0"/>
        <w:textAlignment w:val="auto"/>
        <w:rPr>
          <w:rFonts w:ascii="Arial" w:eastAsia="Times New Roman" w:hAnsi="Arial" w:cs="Arial"/>
          <w:b/>
          <w:iCs/>
          <w:lang w:eastAsia="fr-FR"/>
        </w:rPr>
      </w:pPr>
    </w:p>
    <w:p w14:paraId="116C2F51" w14:textId="77777777" w:rsidR="00664D23" w:rsidRDefault="001947E0">
      <w:pPr>
        <w:suppressAutoHyphens w:val="0"/>
        <w:textAlignment w:val="auto"/>
        <w:rPr>
          <w:rFonts w:ascii="Arial" w:eastAsia="Times New Roman" w:hAnsi="Arial" w:cs="Arial"/>
          <w:b/>
          <w:iCs/>
          <w:lang w:eastAsia="fr-FR"/>
        </w:rPr>
      </w:pPr>
      <w:r>
        <w:rPr>
          <w:rFonts w:ascii="Arial" w:eastAsia="Times New Roman" w:hAnsi="Arial" w:cs="Arial"/>
          <w:b/>
          <w:iCs/>
          <w:lang w:eastAsia="fr-FR"/>
        </w:rPr>
        <w:t>COMPTE RENDU ENTRETIEN DASEN</w:t>
      </w:r>
    </w:p>
    <w:p w14:paraId="7E5FE76D" w14:textId="77777777" w:rsidR="00664D23" w:rsidRDefault="00664D23">
      <w:pPr>
        <w:tabs>
          <w:tab w:val="left" w:pos="2552"/>
        </w:tabs>
        <w:suppressAutoHyphens w:val="0"/>
        <w:textAlignment w:val="auto"/>
        <w:rPr>
          <w:rFonts w:ascii="Arial" w:eastAsia="Times New Roman" w:hAnsi="Arial" w:cs="Arial"/>
          <w:lang w:eastAsia="fr-FR"/>
        </w:rPr>
      </w:pPr>
    </w:p>
    <w:p w14:paraId="403E38DC" w14:textId="77777777" w:rsidR="00664D23" w:rsidRDefault="001947E0">
      <w:pPr>
        <w:tabs>
          <w:tab w:val="left" w:pos="2552"/>
        </w:tabs>
        <w:suppressAutoHyphens w:val="0"/>
        <w:textAlignment w:val="auto"/>
        <w:rPr>
          <w:rFonts w:ascii="Arial" w:eastAsia="Times New Roman" w:hAnsi="Arial" w:cs="Arial"/>
          <w:bCs/>
          <w:lang w:eastAsia="fr-FR"/>
        </w:rPr>
      </w:pPr>
      <w:r>
        <w:rPr>
          <w:rFonts w:ascii="Arial" w:eastAsia="Times New Roman" w:hAnsi="Arial" w:cs="Arial"/>
          <w:bCs/>
          <w:lang w:eastAsia="fr-FR"/>
        </w:rPr>
        <w:t>Le Président informe les délégués qu’il a eu récemment un entretien téléphonique avec Monsieur le DASEN .</w:t>
      </w:r>
    </w:p>
    <w:p w14:paraId="2E1817EE" w14:textId="77777777" w:rsidR="00664D23" w:rsidRDefault="001947E0">
      <w:pPr>
        <w:tabs>
          <w:tab w:val="left" w:pos="2552"/>
        </w:tabs>
        <w:suppressAutoHyphens w:val="0"/>
        <w:ind w:right="-22"/>
        <w:textAlignment w:val="auto"/>
        <w:rPr>
          <w:rFonts w:ascii="Arial" w:eastAsia="Times New Roman" w:hAnsi="Arial" w:cs="Arial"/>
          <w:bCs/>
          <w:lang w:eastAsia="fr-FR"/>
        </w:rPr>
      </w:pPr>
      <w:r>
        <w:rPr>
          <w:rFonts w:ascii="Arial" w:eastAsia="Times New Roman" w:hAnsi="Arial" w:cs="Arial"/>
          <w:bCs/>
          <w:lang w:eastAsia="fr-FR"/>
        </w:rPr>
        <w:t xml:space="preserve">Concernant la création d’une classe </w:t>
      </w:r>
      <w:r>
        <w:rPr>
          <w:rFonts w:ascii="Arial" w:eastAsia="Times New Roman" w:hAnsi="Arial" w:cs="Arial"/>
          <w:bCs/>
          <w:lang w:eastAsia="fr-FR"/>
        </w:rPr>
        <w:t>externalisée (pour les enfants autistes), la commune de Rosoy a été retenue. Il est fort probable que d’autres classes de ce type ouvrent dans les prochaines années, la demande étant forte. Le SIVOS reste donc sur liste  des regroupements susceptibles d’ac</w:t>
      </w:r>
      <w:r>
        <w:rPr>
          <w:rFonts w:ascii="Arial" w:eastAsia="Times New Roman" w:hAnsi="Arial" w:cs="Arial"/>
          <w:bCs/>
          <w:lang w:eastAsia="fr-FR"/>
        </w:rPr>
        <w:t>cueillir cette structure.</w:t>
      </w:r>
    </w:p>
    <w:p w14:paraId="6D5ACE4A" w14:textId="77777777" w:rsidR="00664D23" w:rsidRDefault="00664D23">
      <w:pPr>
        <w:tabs>
          <w:tab w:val="left" w:pos="2552"/>
        </w:tabs>
        <w:suppressAutoHyphens w:val="0"/>
        <w:ind w:right="-22"/>
        <w:textAlignment w:val="auto"/>
        <w:rPr>
          <w:rFonts w:ascii="Arial" w:eastAsia="Times New Roman" w:hAnsi="Arial" w:cs="Arial"/>
          <w:bCs/>
          <w:lang w:eastAsia="fr-FR"/>
        </w:rPr>
      </w:pPr>
    </w:p>
    <w:p w14:paraId="4FA8DC00" w14:textId="77777777" w:rsidR="00664D23" w:rsidRDefault="001947E0">
      <w:pPr>
        <w:tabs>
          <w:tab w:val="left" w:pos="2552"/>
        </w:tabs>
        <w:suppressAutoHyphens w:val="0"/>
        <w:ind w:right="-22"/>
        <w:textAlignment w:val="auto"/>
        <w:rPr>
          <w:rFonts w:ascii="Arial" w:eastAsia="Times New Roman" w:hAnsi="Arial" w:cs="Arial"/>
          <w:bCs/>
          <w:lang w:eastAsia="fr-FR"/>
        </w:rPr>
      </w:pPr>
      <w:r>
        <w:rPr>
          <w:rFonts w:ascii="Arial" w:eastAsia="Times New Roman" w:hAnsi="Arial" w:cs="Arial"/>
          <w:bCs/>
          <w:lang w:eastAsia="fr-FR"/>
        </w:rPr>
        <w:t>Monsieur le DASEN a confirmé qu’il souhaitait rencontrer les Maires des cinq villages avant la fin de l’année civile.</w:t>
      </w:r>
    </w:p>
    <w:p w14:paraId="1C0CD43A" w14:textId="77777777" w:rsidR="00664D23" w:rsidRDefault="001947E0">
      <w:pPr>
        <w:tabs>
          <w:tab w:val="left" w:pos="2552"/>
        </w:tabs>
        <w:suppressAutoHyphens w:val="0"/>
        <w:ind w:right="-22"/>
        <w:textAlignment w:val="auto"/>
        <w:rPr>
          <w:rFonts w:ascii="Arial" w:eastAsia="Times New Roman" w:hAnsi="Arial" w:cs="Arial"/>
          <w:bCs/>
          <w:lang w:eastAsia="fr-FR"/>
        </w:rPr>
      </w:pPr>
      <w:r>
        <w:rPr>
          <w:rFonts w:ascii="Arial" w:eastAsia="Times New Roman" w:hAnsi="Arial" w:cs="Arial"/>
          <w:bCs/>
          <w:lang w:eastAsia="fr-FR"/>
        </w:rPr>
        <w:t xml:space="preserve">Le sujet de création d’un groupe scolaire a bien entendu été abordé et notamment celui des différents </w:t>
      </w:r>
      <w:r>
        <w:rPr>
          <w:rFonts w:ascii="Arial" w:eastAsia="Times New Roman" w:hAnsi="Arial" w:cs="Arial"/>
          <w:bCs/>
          <w:lang w:eastAsia="fr-FR"/>
        </w:rPr>
        <w:t xml:space="preserve">critères de choix.  Pour l’Education Nationale, la centralité du lieu et le temps de transport constituent des critères importants. </w:t>
      </w:r>
    </w:p>
    <w:p w14:paraId="333681F3" w14:textId="77777777" w:rsidR="00664D23" w:rsidRDefault="00664D23">
      <w:pPr>
        <w:tabs>
          <w:tab w:val="left" w:pos="2552"/>
        </w:tabs>
        <w:suppressAutoHyphens w:val="0"/>
        <w:ind w:right="-22"/>
        <w:textAlignment w:val="auto"/>
        <w:rPr>
          <w:rFonts w:ascii="Arial" w:eastAsia="Times New Roman" w:hAnsi="Arial" w:cs="Arial"/>
          <w:bCs/>
          <w:lang w:eastAsia="fr-FR"/>
        </w:rPr>
      </w:pPr>
    </w:p>
    <w:p w14:paraId="4D2408B0" w14:textId="77777777" w:rsidR="00664D23" w:rsidRDefault="00664D23">
      <w:pPr>
        <w:tabs>
          <w:tab w:val="left" w:pos="2552"/>
        </w:tabs>
        <w:suppressAutoHyphens w:val="0"/>
        <w:ind w:right="-22"/>
        <w:textAlignment w:val="auto"/>
        <w:rPr>
          <w:rFonts w:ascii="Arial" w:eastAsia="Times New Roman" w:hAnsi="Arial" w:cs="Arial"/>
          <w:bCs/>
          <w:lang w:eastAsia="fr-FR"/>
        </w:rPr>
      </w:pPr>
    </w:p>
    <w:p w14:paraId="7A6E37BA" w14:textId="77777777" w:rsidR="00664D23" w:rsidRDefault="00664D23">
      <w:pPr>
        <w:tabs>
          <w:tab w:val="left" w:pos="2552"/>
        </w:tabs>
        <w:suppressAutoHyphens w:val="0"/>
        <w:ind w:right="-22"/>
        <w:textAlignment w:val="auto"/>
        <w:rPr>
          <w:rFonts w:ascii="Arial" w:eastAsia="Times New Roman" w:hAnsi="Arial" w:cs="Arial"/>
          <w:bCs/>
          <w:lang w:eastAsia="fr-FR"/>
        </w:rPr>
      </w:pPr>
    </w:p>
    <w:p w14:paraId="715CDB12" w14:textId="77777777" w:rsidR="00664D23" w:rsidRDefault="00664D23">
      <w:pPr>
        <w:tabs>
          <w:tab w:val="left" w:pos="2552"/>
        </w:tabs>
        <w:suppressAutoHyphens w:val="0"/>
        <w:ind w:right="-22"/>
        <w:textAlignment w:val="auto"/>
        <w:rPr>
          <w:rFonts w:ascii="Arial" w:eastAsia="Times New Roman" w:hAnsi="Arial" w:cs="Arial"/>
          <w:bCs/>
          <w:lang w:eastAsia="fr-FR"/>
        </w:rPr>
      </w:pPr>
    </w:p>
    <w:p w14:paraId="124D2F2A" w14:textId="77777777" w:rsidR="00664D23" w:rsidRDefault="00664D23">
      <w:pPr>
        <w:tabs>
          <w:tab w:val="left" w:pos="2552"/>
        </w:tabs>
        <w:suppressAutoHyphens w:val="0"/>
        <w:ind w:right="-22"/>
        <w:textAlignment w:val="auto"/>
        <w:rPr>
          <w:rFonts w:ascii="Arial" w:eastAsia="Times New Roman" w:hAnsi="Arial" w:cs="Arial"/>
          <w:bCs/>
          <w:lang w:eastAsia="fr-FR"/>
        </w:rPr>
      </w:pPr>
    </w:p>
    <w:p w14:paraId="361707D8" w14:textId="77777777" w:rsidR="00664D23" w:rsidRDefault="001947E0">
      <w:pPr>
        <w:tabs>
          <w:tab w:val="left" w:pos="2552"/>
        </w:tabs>
        <w:suppressAutoHyphens w:val="0"/>
        <w:ind w:right="-22"/>
        <w:textAlignment w:val="auto"/>
        <w:rPr>
          <w:rFonts w:ascii="Arial" w:eastAsia="Times New Roman" w:hAnsi="Arial" w:cs="Arial"/>
          <w:bCs/>
          <w:lang w:eastAsia="fr-FR"/>
        </w:rPr>
      </w:pPr>
      <w:r>
        <w:rPr>
          <w:rFonts w:ascii="Arial" w:eastAsia="Times New Roman" w:hAnsi="Arial" w:cs="Arial"/>
          <w:bCs/>
          <w:lang w:eastAsia="fr-FR"/>
        </w:rPr>
        <w:t>Les élus doivent être convaincus que le problème de la pluralité des numéros RNE (5 écoles = 5 numéros) a été bien ent</w:t>
      </w:r>
      <w:r>
        <w:rPr>
          <w:rFonts w:ascii="Arial" w:eastAsia="Times New Roman" w:hAnsi="Arial" w:cs="Arial"/>
          <w:bCs/>
          <w:lang w:eastAsia="fr-FR"/>
        </w:rPr>
        <w:t>endu et qu’une réponse adaptée devrait être donnée au cours de l’année scolaire 2021/2022.</w:t>
      </w:r>
    </w:p>
    <w:p w14:paraId="2C94BC0B" w14:textId="77777777" w:rsidR="00664D23" w:rsidRDefault="00664D23">
      <w:pPr>
        <w:tabs>
          <w:tab w:val="left" w:pos="2552"/>
        </w:tabs>
        <w:suppressAutoHyphens w:val="0"/>
        <w:textAlignment w:val="auto"/>
        <w:rPr>
          <w:rFonts w:ascii="Arial" w:eastAsia="Times New Roman" w:hAnsi="Arial" w:cs="Arial"/>
          <w:b/>
          <w:lang w:eastAsia="fr-FR"/>
        </w:rPr>
      </w:pPr>
    </w:p>
    <w:p w14:paraId="60FEABEA" w14:textId="77777777" w:rsidR="00664D23" w:rsidRDefault="001947E0">
      <w:pPr>
        <w:tabs>
          <w:tab w:val="left" w:pos="2552"/>
        </w:tabs>
        <w:suppressAutoHyphens w:val="0"/>
        <w:textAlignment w:val="auto"/>
        <w:rPr>
          <w:rFonts w:ascii="Arial" w:eastAsia="Times New Roman" w:hAnsi="Arial" w:cs="Arial"/>
          <w:b/>
          <w:lang w:eastAsia="fr-FR"/>
        </w:rPr>
      </w:pPr>
      <w:r>
        <w:rPr>
          <w:rFonts w:ascii="Arial" w:eastAsia="Times New Roman" w:hAnsi="Arial" w:cs="Arial"/>
          <w:b/>
          <w:lang w:eastAsia="fr-FR"/>
        </w:rPr>
        <w:t>Transports scolaires</w:t>
      </w:r>
    </w:p>
    <w:p w14:paraId="25161982" w14:textId="77777777" w:rsidR="00664D23" w:rsidRDefault="001947E0">
      <w:pPr>
        <w:tabs>
          <w:tab w:val="left" w:pos="2552"/>
        </w:tabs>
        <w:suppressAutoHyphens w:val="0"/>
        <w:textAlignment w:val="auto"/>
        <w:rPr>
          <w:rFonts w:ascii="Arial" w:eastAsia="Times New Roman" w:hAnsi="Arial" w:cs="Arial"/>
          <w:bCs/>
          <w:lang w:eastAsia="fr-FR"/>
        </w:rPr>
      </w:pPr>
      <w:r>
        <w:rPr>
          <w:rFonts w:ascii="Arial" w:eastAsia="Times New Roman" w:hAnsi="Arial" w:cs="Arial"/>
          <w:bCs/>
          <w:lang w:eastAsia="fr-FR"/>
        </w:rPr>
        <w:t>Comme l’année précédente, aucun arrêt de car pour les enfants de Vallery habitant à La Justice n’est prévu. Une pétition a été organisée par le</w:t>
      </w:r>
      <w:r>
        <w:rPr>
          <w:rFonts w:ascii="Arial" w:eastAsia="Times New Roman" w:hAnsi="Arial" w:cs="Arial"/>
          <w:bCs/>
          <w:lang w:eastAsia="fr-FR"/>
        </w:rPr>
        <w:t xml:space="preserve">s familles concernées ; Monsieur CHABOLLE va se rapprocher de Monsieur N. SORET afin de voir ce qui peut être fait. </w:t>
      </w:r>
    </w:p>
    <w:p w14:paraId="5BDD6079" w14:textId="77777777" w:rsidR="00664D23" w:rsidRDefault="00664D23">
      <w:pPr>
        <w:tabs>
          <w:tab w:val="left" w:pos="2552"/>
        </w:tabs>
        <w:suppressAutoHyphens w:val="0"/>
        <w:textAlignment w:val="auto"/>
        <w:rPr>
          <w:rFonts w:ascii="Arial" w:eastAsia="Times New Roman" w:hAnsi="Arial" w:cs="Arial"/>
          <w:b/>
          <w:lang w:eastAsia="fr-FR"/>
        </w:rPr>
      </w:pPr>
    </w:p>
    <w:p w14:paraId="56CAF066" w14:textId="77777777" w:rsidR="00664D23" w:rsidRDefault="001947E0">
      <w:pPr>
        <w:tabs>
          <w:tab w:val="left" w:pos="2552"/>
        </w:tabs>
        <w:suppressAutoHyphens w:val="0"/>
        <w:textAlignment w:val="auto"/>
        <w:rPr>
          <w:rFonts w:ascii="Arial" w:eastAsia="Times New Roman" w:hAnsi="Arial" w:cs="Arial"/>
          <w:b/>
          <w:lang w:eastAsia="fr-FR"/>
        </w:rPr>
      </w:pPr>
      <w:r>
        <w:rPr>
          <w:rFonts w:ascii="Arial" w:eastAsia="Times New Roman" w:hAnsi="Arial" w:cs="Arial"/>
          <w:b/>
          <w:lang w:eastAsia="fr-FR"/>
        </w:rPr>
        <w:t>2/         CANTINE ET PERISCOLAIRE</w:t>
      </w:r>
    </w:p>
    <w:p w14:paraId="42756F37" w14:textId="77777777" w:rsidR="00664D23" w:rsidRDefault="00664D23">
      <w:pPr>
        <w:tabs>
          <w:tab w:val="left" w:pos="2552"/>
        </w:tabs>
        <w:suppressAutoHyphens w:val="0"/>
        <w:textAlignment w:val="auto"/>
        <w:rPr>
          <w:rFonts w:ascii="Arial" w:eastAsia="Times New Roman" w:hAnsi="Arial" w:cs="Arial"/>
          <w:lang w:eastAsia="fr-FR"/>
        </w:rPr>
      </w:pPr>
    </w:p>
    <w:p w14:paraId="2E387BFB" w14:textId="77777777" w:rsidR="00664D23" w:rsidRDefault="001947E0">
      <w:pPr>
        <w:tabs>
          <w:tab w:val="left" w:pos="2552"/>
        </w:tabs>
        <w:suppressAutoHyphens w:val="0"/>
        <w:textAlignment w:val="auto"/>
        <w:rPr>
          <w:rFonts w:ascii="Arial" w:eastAsia="Times New Roman" w:hAnsi="Arial" w:cs="Arial"/>
          <w:b/>
          <w:bCs/>
          <w:lang w:eastAsia="fr-FR"/>
        </w:rPr>
      </w:pPr>
      <w:r>
        <w:rPr>
          <w:rFonts w:ascii="Arial" w:eastAsia="Times New Roman" w:hAnsi="Arial" w:cs="Arial"/>
          <w:b/>
          <w:bCs/>
          <w:lang w:eastAsia="fr-FR"/>
        </w:rPr>
        <w:t>Règlement de cantine</w:t>
      </w:r>
    </w:p>
    <w:p w14:paraId="47F90E58"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Monsieur CLATOT donne lecture du règlement de cantine applicable pour la prochain</w:t>
      </w:r>
      <w:r>
        <w:rPr>
          <w:rFonts w:ascii="Arial" w:eastAsia="Times New Roman" w:hAnsi="Arial" w:cs="Arial"/>
          <w:lang w:eastAsia="fr-FR"/>
        </w:rPr>
        <w:t xml:space="preserve">e rentrée scolaire et des quelques modifications apportées, notamment en ce qui concerne les tarifs décidés lors du précédent conseil et les modalités de règlement. Ce règlement  sera distribué à la rentrée et les familles devront y adhérer. </w:t>
      </w:r>
    </w:p>
    <w:p w14:paraId="38A82EB8"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Le conseil sy</w:t>
      </w:r>
      <w:r>
        <w:rPr>
          <w:rFonts w:ascii="Arial" w:eastAsia="Times New Roman" w:hAnsi="Arial" w:cs="Arial"/>
          <w:lang w:eastAsia="fr-FR"/>
        </w:rPr>
        <w:t xml:space="preserve">ndical à la majorité adopte le règlement ainsi présenté. </w:t>
      </w:r>
    </w:p>
    <w:p w14:paraId="27152023" w14:textId="77777777" w:rsidR="00664D23" w:rsidRDefault="00664D23">
      <w:pPr>
        <w:suppressAutoHyphens w:val="0"/>
        <w:jc w:val="both"/>
        <w:textAlignment w:val="auto"/>
        <w:rPr>
          <w:rFonts w:ascii="Arial" w:eastAsia="Times New Roman" w:hAnsi="Arial" w:cs="Arial"/>
          <w:lang w:eastAsia="fr-FR"/>
        </w:rPr>
      </w:pPr>
    </w:p>
    <w:p w14:paraId="707EA9A4" w14:textId="77777777" w:rsidR="00664D23" w:rsidRDefault="001947E0">
      <w:pPr>
        <w:suppressAutoHyphens w:val="0"/>
        <w:jc w:val="both"/>
        <w:textAlignment w:val="auto"/>
        <w:rPr>
          <w:rFonts w:ascii="Arial" w:eastAsia="Times New Roman" w:hAnsi="Arial" w:cs="Arial"/>
          <w:b/>
          <w:bCs/>
          <w:lang w:eastAsia="fr-FR"/>
        </w:rPr>
      </w:pPr>
      <w:r>
        <w:rPr>
          <w:rFonts w:ascii="Arial" w:eastAsia="Times New Roman" w:hAnsi="Arial" w:cs="Arial"/>
          <w:b/>
          <w:bCs/>
          <w:lang w:eastAsia="fr-FR"/>
        </w:rPr>
        <w:t>Périscolaire</w:t>
      </w:r>
    </w:p>
    <w:p w14:paraId="463EEAFE"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Le Président rappelle que le retrait de la commune de Saint-Sérotin engendre des problèmes de garderie périscolaire pour certaines familles du regroupement. </w:t>
      </w:r>
    </w:p>
    <w:p w14:paraId="76C9FA32"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En effet, </w:t>
      </w:r>
      <w:proofErr w:type="spellStart"/>
      <w:r>
        <w:rPr>
          <w:rFonts w:ascii="Arial" w:eastAsia="Times New Roman" w:hAnsi="Arial" w:cs="Arial"/>
          <w:lang w:eastAsia="fr-FR"/>
        </w:rPr>
        <w:t>celles_ci</w:t>
      </w:r>
      <w:proofErr w:type="spellEnd"/>
      <w:r>
        <w:rPr>
          <w:rFonts w:ascii="Arial" w:eastAsia="Times New Roman" w:hAnsi="Arial" w:cs="Arial"/>
          <w:lang w:eastAsia="fr-FR"/>
        </w:rPr>
        <w:t xml:space="preserve"> familles ne peuvent plus bénéficier de l’accueil périscolaire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organisé par C.C.Y.N, les circuits de car affectés au SIVOS ne desservant plus cette commune. </w:t>
      </w:r>
    </w:p>
    <w:p w14:paraId="3D904DE5" w14:textId="77777777" w:rsidR="00664D23" w:rsidRDefault="00664D23">
      <w:pPr>
        <w:suppressAutoHyphens w:val="0"/>
        <w:jc w:val="both"/>
        <w:textAlignment w:val="auto"/>
        <w:rPr>
          <w:rFonts w:ascii="Arial" w:eastAsia="Times New Roman" w:hAnsi="Arial" w:cs="Arial"/>
          <w:lang w:eastAsia="fr-FR"/>
        </w:rPr>
      </w:pPr>
    </w:p>
    <w:p w14:paraId="64091C3C"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Pour compléter l’offre de services aux habitants, il a donc été décidé </w:t>
      </w:r>
      <w:r>
        <w:rPr>
          <w:rFonts w:ascii="Arial" w:eastAsia="Times New Roman" w:hAnsi="Arial" w:cs="Arial"/>
          <w:lang w:eastAsia="fr-FR"/>
        </w:rPr>
        <w:t xml:space="preserve">de créer un accueil périscolaire sur le site de Brannay, le matin et le soir, parallèlement à celui de Villethierry, en accord avec la Communauté de Communes du Gâtinais, qui a la compétence. </w:t>
      </w:r>
    </w:p>
    <w:p w14:paraId="4C8D2607" w14:textId="77777777" w:rsidR="00664D23" w:rsidRDefault="00664D23">
      <w:pPr>
        <w:suppressAutoHyphens w:val="0"/>
        <w:jc w:val="both"/>
        <w:textAlignment w:val="auto"/>
        <w:rPr>
          <w:rFonts w:ascii="Arial" w:eastAsia="Times New Roman" w:hAnsi="Arial" w:cs="Arial"/>
          <w:lang w:eastAsia="fr-FR"/>
        </w:rPr>
      </w:pPr>
    </w:p>
    <w:p w14:paraId="5DF8BA86"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Le Président propose également que soit mis en place une aide </w:t>
      </w:r>
      <w:r>
        <w:rPr>
          <w:rFonts w:ascii="Arial" w:eastAsia="Times New Roman" w:hAnsi="Arial" w:cs="Arial"/>
          <w:lang w:eastAsia="fr-FR"/>
        </w:rPr>
        <w:t xml:space="preserve">aux devoirs (Etudes surveillées) les lundi et jeudi  et souhaite que ce service puisse être assuré par les enseignants. Le taux horaire est de  20.03 € de l’heure. </w:t>
      </w:r>
    </w:p>
    <w:p w14:paraId="2A189AAC" w14:textId="77777777" w:rsidR="00664D23" w:rsidRDefault="00664D23">
      <w:pPr>
        <w:suppressAutoHyphens w:val="0"/>
        <w:jc w:val="both"/>
        <w:textAlignment w:val="auto"/>
        <w:rPr>
          <w:rFonts w:ascii="Arial" w:eastAsia="Times New Roman" w:hAnsi="Arial" w:cs="Arial"/>
          <w:lang w:eastAsia="fr-FR"/>
        </w:rPr>
      </w:pPr>
    </w:p>
    <w:p w14:paraId="0CF272DB"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Ces propositions sont acceptées à l’unanimité des communes concernées .</w:t>
      </w:r>
    </w:p>
    <w:p w14:paraId="4C2D0224" w14:textId="77777777" w:rsidR="00664D23" w:rsidRDefault="00664D23">
      <w:pPr>
        <w:suppressAutoHyphens w:val="0"/>
        <w:jc w:val="both"/>
        <w:textAlignment w:val="auto"/>
        <w:rPr>
          <w:rFonts w:ascii="Arial" w:eastAsia="Times New Roman" w:hAnsi="Arial" w:cs="Arial"/>
          <w:b/>
          <w:lang w:eastAsia="fr-FR"/>
        </w:rPr>
      </w:pPr>
    </w:p>
    <w:p w14:paraId="75B7FCF6" w14:textId="77777777" w:rsidR="00664D23" w:rsidRDefault="00664D23">
      <w:pPr>
        <w:suppressAutoHyphens w:val="0"/>
        <w:textAlignment w:val="auto"/>
        <w:rPr>
          <w:rFonts w:ascii="Arial" w:eastAsia="Times New Roman" w:hAnsi="Arial" w:cs="Arial"/>
          <w:b/>
          <w:lang w:eastAsia="fr-FR"/>
        </w:rPr>
      </w:pPr>
    </w:p>
    <w:p w14:paraId="2E705A10"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3/</w:t>
      </w:r>
      <w:r>
        <w:rPr>
          <w:rFonts w:ascii="Arial" w:eastAsia="Times New Roman" w:hAnsi="Arial" w:cs="Arial"/>
          <w:b/>
          <w:lang w:eastAsia="fr-FR"/>
        </w:rPr>
        <w:tab/>
        <w:t>PERSONNEL</w:t>
      </w:r>
    </w:p>
    <w:p w14:paraId="273BD27C" w14:textId="77777777" w:rsidR="00664D23" w:rsidRDefault="00664D23">
      <w:pPr>
        <w:suppressAutoHyphens w:val="0"/>
        <w:textAlignment w:val="auto"/>
        <w:rPr>
          <w:rFonts w:ascii="Arial" w:eastAsia="Times New Roman" w:hAnsi="Arial" w:cs="Arial"/>
          <w:lang w:eastAsia="fr-FR"/>
        </w:rPr>
      </w:pPr>
    </w:p>
    <w:p w14:paraId="3D069B24"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Cr</w:t>
      </w:r>
      <w:r>
        <w:rPr>
          <w:rFonts w:ascii="Arial" w:eastAsia="Times New Roman" w:hAnsi="Arial" w:cs="Arial"/>
          <w:b/>
          <w:lang w:eastAsia="fr-FR"/>
        </w:rPr>
        <w:t>éations de postes contractuels filière technique</w:t>
      </w:r>
    </w:p>
    <w:p w14:paraId="417A817B"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Année scolaire 2021/ 2022</w:t>
      </w:r>
    </w:p>
    <w:p w14:paraId="13C61784" w14:textId="77777777" w:rsidR="00664D23" w:rsidRDefault="00664D23">
      <w:pPr>
        <w:suppressAutoHyphens w:val="0"/>
        <w:textAlignment w:val="auto"/>
        <w:rPr>
          <w:rFonts w:ascii="Arial" w:eastAsia="Times New Roman" w:hAnsi="Arial" w:cs="Arial"/>
          <w:lang w:eastAsia="fr-FR"/>
        </w:rPr>
      </w:pPr>
    </w:p>
    <w:p w14:paraId="3180CF89"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Le Président informe qu’il faut prévoir l’embauche de plusieurs agents au 01.09.2021 pour la durée de l’année scolaire 2021/2022  afin d’assurer les services suivants :</w:t>
      </w:r>
    </w:p>
    <w:p w14:paraId="35A69788"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surveill</w:t>
      </w:r>
      <w:r>
        <w:rPr>
          <w:rFonts w:ascii="Arial" w:eastAsia="Times New Roman" w:hAnsi="Arial" w:cs="Arial"/>
          <w:lang w:eastAsia="fr-FR"/>
        </w:rPr>
        <w:t xml:space="preserve">ance dans le car,  </w:t>
      </w:r>
    </w:p>
    <w:p w14:paraId="5310114D"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 aide au temps méridien sur la commune de  Vallery et Lixy, </w:t>
      </w:r>
    </w:p>
    <w:p w14:paraId="2A748919"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 entretien des locaux scolaires sur le site de Dollot Lixy et Vallery </w:t>
      </w:r>
    </w:p>
    <w:p w14:paraId="53BC3A8E"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entretien des locaux de restauration sur Brannay, Vallery et Villethierry,</w:t>
      </w:r>
    </w:p>
    <w:p w14:paraId="771F3572"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temps périscolaire sur</w:t>
      </w:r>
      <w:r>
        <w:rPr>
          <w:rFonts w:ascii="Arial" w:eastAsia="Times New Roman" w:hAnsi="Arial" w:cs="Arial"/>
          <w:lang w:eastAsia="fr-FR"/>
        </w:rPr>
        <w:t xml:space="preserve"> le site de Brannay </w:t>
      </w:r>
    </w:p>
    <w:p w14:paraId="03524AC8" w14:textId="77777777" w:rsidR="00664D23" w:rsidRDefault="00664D23">
      <w:pPr>
        <w:suppressAutoHyphens w:val="0"/>
        <w:jc w:val="both"/>
        <w:textAlignment w:val="auto"/>
        <w:rPr>
          <w:rFonts w:ascii="Arial" w:eastAsia="Times New Roman" w:hAnsi="Arial" w:cs="Arial"/>
          <w:lang w:eastAsia="fr-FR"/>
        </w:rPr>
      </w:pPr>
    </w:p>
    <w:p w14:paraId="070B9195"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Le Président demande au conseil de bien vouloir créer pour assurer la continuité du service. </w:t>
      </w:r>
    </w:p>
    <w:p w14:paraId="61DCBA13" w14:textId="77777777" w:rsidR="00664D23" w:rsidRDefault="00664D23">
      <w:pPr>
        <w:suppressAutoHyphens w:val="0"/>
        <w:jc w:val="both"/>
        <w:textAlignment w:val="auto"/>
        <w:rPr>
          <w:rFonts w:ascii="Arial" w:eastAsia="Times New Roman" w:hAnsi="Arial" w:cs="Arial"/>
          <w:lang w:eastAsia="fr-FR"/>
        </w:rPr>
      </w:pPr>
    </w:p>
    <w:p w14:paraId="6BDB5D88" w14:textId="77777777" w:rsidR="00664D23" w:rsidRDefault="001947E0">
      <w:pPr>
        <w:suppressAutoHyphens w:val="0"/>
        <w:jc w:val="both"/>
        <w:textAlignment w:val="auto"/>
      </w:pPr>
      <w:r>
        <w:rPr>
          <w:rFonts w:ascii="Arial" w:eastAsia="Times New Roman" w:hAnsi="Arial" w:cs="Arial"/>
          <w:lang w:eastAsia="fr-FR"/>
        </w:rPr>
        <w:t>-</w:t>
      </w:r>
      <w:r>
        <w:rPr>
          <w:rFonts w:ascii="Arial" w:eastAsia="Times New Roman" w:hAnsi="Arial" w:cs="Arial"/>
          <w:lang w:eastAsia="fr-FR"/>
        </w:rPr>
        <w:tab/>
        <w:t>1 poste d’Adjoint technique territorial  principal 2</w:t>
      </w:r>
      <w:r>
        <w:rPr>
          <w:rFonts w:ascii="Arial" w:eastAsia="Times New Roman" w:hAnsi="Arial" w:cs="Arial"/>
          <w:vertAlign w:val="superscript"/>
          <w:lang w:eastAsia="fr-FR"/>
        </w:rPr>
        <w:t>ème</w:t>
      </w:r>
      <w:r>
        <w:rPr>
          <w:rFonts w:ascii="Arial" w:eastAsia="Times New Roman" w:hAnsi="Arial" w:cs="Arial"/>
          <w:lang w:eastAsia="fr-FR"/>
        </w:rPr>
        <w:t xml:space="preserve"> classe</w:t>
      </w:r>
    </w:p>
    <w:p w14:paraId="59A017E0"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  (C2 – échelon 6) à raison de 1 x  15/35ème</w:t>
      </w:r>
      <w:r>
        <w:rPr>
          <w:rFonts w:ascii="Arial" w:eastAsia="Times New Roman" w:hAnsi="Arial" w:cs="Arial"/>
          <w:lang w:eastAsia="fr-FR"/>
        </w:rPr>
        <w:tab/>
        <w:t xml:space="preserve">Vallery cantine et </w:t>
      </w:r>
      <w:r>
        <w:rPr>
          <w:rFonts w:ascii="Arial" w:eastAsia="Times New Roman" w:hAnsi="Arial" w:cs="Arial"/>
          <w:lang w:eastAsia="fr-FR"/>
        </w:rPr>
        <w:t>entretien</w:t>
      </w:r>
    </w:p>
    <w:p w14:paraId="6DC0D4BF"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1 poste d’Adjoint technique territorial   (C1 – échelon 2) à raison de 1 x 5.50/35ème  Car scolaire</w:t>
      </w:r>
    </w:p>
    <w:p w14:paraId="19AEA491"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Circuit 414</w:t>
      </w:r>
    </w:p>
    <w:p w14:paraId="5BEC07D8" w14:textId="77777777" w:rsidR="00664D23" w:rsidRDefault="001947E0">
      <w:pPr>
        <w:suppressAutoHyphens w:val="0"/>
        <w:jc w:val="both"/>
        <w:textAlignment w:val="auto"/>
      </w:pPr>
      <w:r>
        <w:rPr>
          <w:rFonts w:ascii="Arial" w:eastAsia="Times New Roman" w:hAnsi="Arial" w:cs="Arial"/>
          <w:lang w:eastAsia="fr-FR"/>
        </w:rPr>
        <w:t>-</w:t>
      </w:r>
      <w:r>
        <w:rPr>
          <w:rFonts w:ascii="Arial" w:eastAsia="Times New Roman" w:hAnsi="Arial" w:cs="Arial"/>
          <w:lang w:eastAsia="fr-FR"/>
        </w:rPr>
        <w:tab/>
        <w:t>1 poste d’Adjoint technique territorial    (C1 – échelon 3) à raison de 1 x 20/35</w:t>
      </w:r>
      <w:r>
        <w:rPr>
          <w:rFonts w:ascii="Arial" w:eastAsia="Times New Roman" w:hAnsi="Arial" w:cs="Arial"/>
          <w:vertAlign w:val="superscript"/>
          <w:lang w:eastAsia="fr-FR"/>
        </w:rPr>
        <w:t>ème</w:t>
      </w:r>
      <w:r>
        <w:rPr>
          <w:rFonts w:ascii="Arial" w:eastAsia="Times New Roman" w:hAnsi="Arial" w:cs="Arial"/>
          <w:lang w:eastAsia="fr-FR"/>
        </w:rPr>
        <w:t xml:space="preserve"> (Lixy cantine et entretien, Dollot  </w:t>
      </w:r>
      <w:r>
        <w:rPr>
          <w:rFonts w:ascii="Arial" w:eastAsia="Times New Roman" w:hAnsi="Arial" w:cs="Arial"/>
          <w:lang w:eastAsia="fr-FR"/>
        </w:rPr>
        <w:t>entretien)</w:t>
      </w:r>
    </w:p>
    <w:p w14:paraId="08F5DA04"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1 poste d’Adjoint technique territorial    (C1 – échelon 3) à raison de 1 x 23/35ème  (car scolaire périscolaire Brannay restauration scolaire et entretien Brannay)</w:t>
      </w:r>
    </w:p>
    <w:p w14:paraId="5AB9782F"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1 poste d’Adjoint technique territorial   (C1 – échelon 2) à raison de 2 heu</w:t>
      </w:r>
      <w:r>
        <w:rPr>
          <w:rFonts w:ascii="Arial" w:eastAsia="Times New Roman" w:hAnsi="Arial" w:cs="Arial"/>
          <w:lang w:eastAsia="fr-FR"/>
        </w:rPr>
        <w:t xml:space="preserve">res par jour de cantine scolaire. (temps méridien) </w:t>
      </w:r>
    </w:p>
    <w:p w14:paraId="18448DC6" w14:textId="77777777" w:rsidR="00664D23" w:rsidRDefault="00664D23">
      <w:pPr>
        <w:suppressAutoHyphens w:val="0"/>
        <w:jc w:val="both"/>
        <w:textAlignment w:val="auto"/>
        <w:rPr>
          <w:rFonts w:ascii="Arial" w:eastAsia="Times New Roman" w:hAnsi="Arial" w:cs="Arial"/>
          <w:lang w:eastAsia="fr-FR"/>
        </w:rPr>
      </w:pPr>
    </w:p>
    <w:p w14:paraId="18FFB196" w14:textId="77777777" w:rsidR="00664D23" w:rsidRDefault="00664D23">
      <w:pPr>
        <w:suppressAutoHyphens w:val="0"/>
        <w:jc w:val="both"/>
        <w:textAlignment w:val="auto"/>
        <w:rPr>
          <w:rFonts w:ascii="Arial" w:eastAsia="Times New Roman" w:hAnsi="Arial" w:cs="Arial"/>
          <w:lang w:eastAsia="fr-FR"/>
        </w:rPr>
      </w:pPr>
    </w:p>
    <w:p w14:paraId="244C7400" w14:textId="77777777" w:rsidR="00664D23" w:rsidRDefault="00664D23">
      <w:pPr>
        <w:suppressAutoHyphens w:val="0"/>
        <w:jc w:val="both"/>
        <w:textAlignment w:val="auto"/>
        <w:rPr>
          <w:rFonts w:ascii="Arial" w:eastAsia="Times New Roman" w:hAnsi="Arial" w:cs="Arial"/>
          <w:lang w:eastAsia="fr-FR"/>
        </w:rPr>
      </w:pPr>
    </w:p>
    <w:p w14:paraId="240AF9CC"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Ces recrutements s’inscrivent dans le cadre de l’article 3-3 4° et 5° (temps de travail inférieur à 17.50 et décision d’une autorité s’imposant au SIVOS) de la loi 84-53 du 26 janvier 1984 modifiée, le</w:t>
      </w:r>
      <w:r>
        <w:rPr>
          <w:rFonts w:ascii="Arial" w:eastAsia="Times New Roman" w:hAnsi="Arial" w:cs="Arial"/>
          <w:lang w:eastAsia="fr-FR"/>
        </w:rPr>
        <w:t>s effectifs et les lieux de scolarisation de la rentrée suivante pouvant être modifiés,</w:t>
      </w:r>
    </w:p>
    <w:p w14:paraId="541DB9C3" w14:textId="77777777" w:rsidR="00664D23" w:rsidRDefault="00664D23">
      <w:pPr>
        <w:suppressAutoHyphens w:val="0"/>
        <w:jc w:val="both"/>
        <w:textAlignment w:val="auto"/>
        <w:rPr>
          <w:rFonts w:ascii="Arial" w:eastAsia="Times New Roman" w:hAnsi="Arial" w:cs="Arial"/>
          <w:lang w:eastAsia="fr-FR"/>
        </w:rPr>
      </w:pPr>
    </w:p>
    <w:p w14:paraId="136C3F97"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Ces créations de postes sont adoptées à l’unanimité</w:t>
      </w:r>
    </w:p>
    <w:p w14:paraId="3AD03DDA" w14:textId="77777777" w:rsidR="00664D23" w:rsidRDefault="00664D23">
      <w:pPr>
        <w:suppressAutoHyphens w:val="0"/>
        <w:textAlignment w:val="auto"/>
        <w:rPr>
          <w:rFonts w:ascii="Arial" w:eastAsia="Times New Roman" w:hAnsi="Arial" w:cs="Arial"/>
          <w:b/>
          <w:lang w:eastAsia="fr-FR"/>
        </w:rPr>
      </w:pPr>
    </w:p>
    <w:p w14:paraId="61E19E4C"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Réorganisation des postes de travail</w:t>
      </w:r>
    </w:p>
    <w:p w14:paraId="2782BC1A"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Modifications des temps de travail</w:t>
      </w:r>
    </w:p>
    <w:p w14:paraId="5D76F9E6" w14:textId="77777777" w:rsidR="00664D23" w:rsidRDefault="00664D23">
      <w:pPr>
        <w:suppressAutoHyphens w:val="0"/>
        <w:textAlignment w:val="auto"/>
        <w:rPr>
          <w:rFonts w:ascii="Arial" w:eastAsia="Times New Roman" w:hAnsi="Arial" w:cs="Arial"/>
          <w:b/>
          <w:sz w:val="20"/>
          <w:szCs w:val="20"/>
          <w:lang w:eastAsia="fr-FR"/>
        </w:rPr>
      </w:pPr>
    </w:p>
    <w:p w14:paraId="385DDF32" w14:textId="77777777" w:rsidR="00664D23" w:rsidRDefault="001947E0">
      <w:pPr>
        <w:tabs>
          <w:tab w:val="left" w:pos="4200"/>
        </w:tabs>
        <w:suppressAutoHyphens w:val="0"/>
        <w:textAlignment w:val="auto"/>
        <w:rPr>
          <w:rFonts w:ascii="Arial" w:eastAsia="Times New Roman" w:hAnsi="Arial" w:cs="Arial"/>
          <w:b/>
          <w:lang w:eastAsia="fr-FR"/>
        </w:rPr>
      </w:pPr>
      <w:r>
        <w:rPr>
          <w:rFonts w:ascii="Arial" w:eastAsia="Times New Roman" w:hAnsi="Arial" w:cs="Arial"/>
          <w:b/>
          <w:lang w:eastAsia="fr-FR"/>
        </w:rPr>
        <w:t>Augmentation de temps de travail</w:t>
      </w:r>
      <w:r>
        <w:rPr>
          <w:rFonts w:ascii="Arial" w:eastAsia="Times New Roman" w:hAnsi="Arial" w:cs="Arial"/>
          <w:b/>
          <w:lang w:eastAsia="fr-FR"/>
        </w:rPr>
        <w:tab/>
      </w:r>
    </w:p>
    <w:p w14:paraId="0448578F"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Le Prés</w:t>
      </w:r>
      <w:r>
        <w:rPr>
          <w:rFonts w:ascii="Arial" w:eastAsia="Times New Roman" w:hAnsi="Arial" w:cs="Arial"/>
          <w:lang w:eastAsia="fr-FR"/>
        </w:rPr>
        <w:t>ident informe les délégués que deux agents du SIVOS sont concernés par une augmentation de temps de travail compte tenu de la création d’un accueil périscolaire sur Brannay, de la réorganisation des sites et des circuits de car suite au retrait de la commu</w:t>
      </w:r>
      <w:r>
        <w:rPr>
          <w:rFonts w:ascii="Arial" w:eastAsia="Times New Roman" w:hAnsi="Arial" w:cs="Arial"/>
          <w:lang w:eastAsia="fr-FR"/>
        </w:rPr>
        <w:t xml:space="preserve">ne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w:t>
      </w:r>
    </w:p>
    <w:p w14:paraId="6653CCFB" w14:textId="77777777" w:rsidR="00664D23" w:rsidRDefault="00664D23">
      <w:pPr>
        <w:suppressAutoHyphens w:val="0"/>
        <w:textAlignment w:val="auto"/>
        <w:rPr>
          <w:rFonts w:ascii="Arial" w:eastAsia="Times New Roman" w:hAnsi="Arial" w:cs="Arial"/>
          <w:lang w:eastAsia="fr-FR"/>
        </w:rPr>
      </w:pPr>
    </w:p>
    <w:p w14:paraId="37EBB6B0" w14:textId="77777777" w:rsidR="00664D23" w:rsidRDefault="001947E0">
      <w:pPr>
        <w:suppressAutoHyphens w:val="0"/>
        <w:textAlignment w:val="auto"/>
      </w:pPr>
      <w:r>
        <w:rPr>
          <w:rFonts w:ascii="Arial" w:eastAsia="Times New Roman" w:hAnsi="Arial" w:cs="Arial"/>
          <w:lang w:eastAsia="fr-FR"/>
        </w:rPr>
        <w:t>passage de 25.3 /35</w:t>
      </w:r>
      <w:r>
        <w:rPr>
          <w:rFonts w:ascii="Arial" w:eastAsia="Times New Roman" w:hAnsi="Arial" w:cs="Arial"/>
          <w:vertAlign w:val="superscript"/>
          <w:lang w:eastAsia="fr-FR"/>
        </w:rPr>
        <w:t>ème</w:t>
      </w:r>
      <w:r>
        <w:rPr>
          <w:rFonts w:ascii="Arial" w:eastAsia="Times New Roman" w:hAnsi="Arial" w:cs="Arial"/>
          <w:lang w:eastAsia="fr-FR"/>
        </w:rPr>
        <w:t xml:space="preserve"> à 27.5 /35</w:t>
      </w:r>
      <w:r>
        <w:rPr>
          <w:rFonts w:ascii="Arial" w:eastAsia="Times New Roman" w:hAnsi="Arial" w:cs="Arial"/>
          <w:vertAlign w:val="superscript"/>
          <w:lang w:eastAsia="fr-FR"/>
        </w:rPr>
        <w:t>ème</w:t>
      </w:r>
      <w:r>
        <w:rPr>
          <w:rFonts w:ascii="Arial" w:eastAsia="Times New Roman" w:hAnsi="Arial" w:cs="Arial"/>
          <w:lang w:eastAsia="fr-FR"/>
        </w:rPr>
        <w:t xml:space="preserve">  (inférieure ou égale à 10 %  le CTP n’est pas saisi pour avis </w:t>
      </w:r>
    </w:p>
    <w:p w14:paraId="68CC614A" w14:textId="77777777" w:rsidR="00664D23" w:rsidRDefault="001947E0">
      <w:pPr>
        <w:suppressAutoHyphens w:val="0"/>
        <w:jc w:val="both"/>
        <w:textAlignment w:val="auto"/>
      </w:pPr>
      <w:r>
        <w:rPr>
          <w:rFonts w:ascii="Arial" w:eastAsia="Times New Roman" w:hAnsi="Arial" w:cs="Arial"/>
          <w:lang w:eastAsia="fr-FR"/>
        </w:rPr>
        <w:t>passage de 13 à 18.80/35</w:t>
      </w:r>
      <w:r>
        <w:rPr>
          <w:rFonts w:ascii="Arial" w:eastAsia="Times New Roman" w:hAnsi="Arial" w:cs="Arial"/>
          <w:vertAlign w:val="superscript"/>
          <w:lang w:eastAsia="fr-FR"/>
        </w:rPr>
        <w:t>ème</w:t>
      </w:r>
      <w:r>
        <w:rPr>
          <w:rFonts w:ascii="Arial" w:eastAsia="Times New Roman" w:hAnsi="Arial" w:cs="Arial"/>
          <w:lang w:eastAsia="fr-FR"/>
        </w:rPr>
        <w:t xml:space="preserve"> (supérieure à 10 %,le CTP est saisi)</w:t>
      </w:r>
    </w:p>
    <w:p w14:paraId="03BD4E8B" w14:textId="77777777" w:rsidR="00664D23" w:rsidRDefault="00664D23">
      <w:pPr>
        <w:suppressAutoHyphens w:val="0"/>
        <w:textAlignment w:val="auto"/>
        <w:rPr>
          <w:rFonts w:ascii="Arial" w:eastAsia="Times New Roman" w:hAnsi="Arial" w:cs="Arial"/>
          <w:u w:val="single"/>
          <w:lang w:eastAsia="fr-FR"/>
        </w:rPr>
      </w:pPr>
    </w:p>
    <w:p w14:paraId="107AEB3D" w14:textId="77777777" w:rsidR="00664D23" w:rsidRDefault="001947E0">
      <w:pPr>
        <w:suppressAutoHyphens w:val="0"/>
        <w:textAlignment w:val="auto"/>
      </w:pPr>
      <w:r>
        <w:rPr>
          <w:rFonts w:ascii="Arial" w:eastAsia="Times New Roman" w:hAnsi="Arial" w:cs="Arial"/>
          <w:lang w:eastAsia="fr-FR"/>
        </w:rPr>
        <w:t>Ces</w:t>
      </w:r>
      <w:r>
        <w:rPr>
          <w:rFonts w:ascii="Arial" w:eastAsia="Times New Roman" w:hAnsi="Arial" w:cs="Arial"/>
          <w:u w:val="single"/>
          <w:lang w:eastAsia="fr-FR"/>
        </w:rPr>
        <w:t xml:space="preserve"> </w:t>
      </w:r>
      <w:r>
        <w:rPr>
          <w:rFonts w:ascii="Arial" w:eastAsia="Times New Roman" w:hAnsi="Arial" w:cs="Arial"/>
          <w:lang w:eastAsia="fr-FR"/>
        </w:rPr>
        <w:t>modifications du temps de travail seront effectives au 1</w:t>
      </w:r>
      <w:r>
        <w:rPr>
          <w:rFonts w:ascii="Arial" w:eastAsia="Times New Roman" w:hAnsi="Arial" w:cs="Arial"/>
          <w:vertAlign w:val="superscript"/>
          <w:lang w:eastAsia="fr-FR"/>
        </w:rPr>
        <w:t>er</w:t>
      </w:r>
      <w:r>
        <w:rPr>
          <w:rFonts w:ascii="Arial" w:eastAsia="Times New Roman" w:hAnsi="Arial" w:cs="Arial"/>
          <w:lang w:eastAsia="fr-FR"/>
        </w:rPr>
        <w:t xml:space="preserve"> </w:t>
      </w:r>
      <w:r>
        <w:rPr>
          <w:rFonts w:ascii="Arial" w:eastAsia="Times New Roman" w:hAnsi="Arial" w:cs="Arial"/>
          <w:lang w:eastAsia="fr-FR"/>
        </w:rPr>
        <w:t xml:space="preserve">septembre 2021 et après avis favorable dudit Comité. </w:t>
      </w:r>
    </w:p>
    <w:p w14:paraId="569F343D" w14:textId="77777777" w:rsidR="00664D23" w:rsidRDefault="00664D23">
      <w:pPr>
        <w:suppressAutoHyphens w:val="0"/>
        <w:textAlignment w:val="auto"/>
        <w:rPr>
          <w:rFonts w:ascii="Arial" w:eastAsia="Times New Roman" w:hAnsi="Arial" w:cs="Arial"/>
          <w:b/>
          <w:lang w:eastAsia="fr-FR"/>
        </w:rPr>
      </w:pPr>
    </w:p>
    <w:p w14:paraId="34A3E107"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 xml:space="preserve">Diminution du temps de travail </w:t>
      </w:r>
    </w:p>
    <w:p w14:paraId="0DFC8D5B" w14:textId="77777777" w:rsidR="00664D23" w:rsidRDefault="00664D23">
      <w:pPr>
        <w:suppressAutoHyphens w:val="0"/>
        <w:textAlignment w:val="auto"/>
        <w:rPr>
          <w:rFonts w:ascii="Arial" w:eastAsia="Times New Roman" w:hAnsi="Arial" w:cs="Arial"/>
          <w:lang w:eastAsia="fr-FR"/>
        </w:rPr>
      </w:pPr>
    </w:p>
    <w:p w14:paraId="2CC79E4C" w14:textId="77777777" w:rsidR="00664D23" w:rsidRDefault="001947E0">
      <w:pPr>
        <w:suppressAutoHyphens w:val="0"/>
        <w:textAlignment w:val="auto"/>
      </w:pPr>
      <w:r>
        <w:rPr>
          <w:rFonts w:ascii="Arial" w:eastAsia="Times New Roman" w:hAnsi="Arial" w:cs="Arial"/>
          <w:lang w:eastAsia="fr-FR"/>
        </w:rPr>
        <w:t>Un agent  pour des raisons personnelles ne souhaite plus effectuer l’entretien des locaux le soir sur le site de Dollot. Cette part de travail représente une diminution</w:t>
      </w:r>
      <w:r>
        <w:rPr>
          <w:rFonts w:ascii="Arial" w:eastAsia="Times New Roman" w:hAnsi="Arial" w:cs="Arial"/>
          <w:lang w:eastAsia="fr-FR"/>
        </w:rPr>
        <w:t xml:space="preserve"> de son temps de de 2.5 / 35</w:t>
      </w:r>
      <w:r>
        <w:rPr>
          <w:rFonts w:ascii="Arial" w:eastAsia="Times New Roman" w:hAnsi="Arial" w:cs="Arial"/>
          <w:vertAlign w:val="superscript"/>
          <w:lang w:eastAsia="fr-FR"/>
        </w:rPr>
        <w:t>ème</w:t>
      </w:r>
      <w:r>
        <w:rPr>
          <w:rFonts w:ascii="Arial" w:eastAsia="Times New Roman" w:hAnsi="Arial" w:cs="Arial"/>
          <w:lang w:eastAsia="fr-FR"/>
        </w:rPr>
        <w:t xml:space="preserve">.et l’agent a accepté cette diminution, le SIVOS ne pouvant compenser par d’autres heures.   </w:t>
      </w:r>
    </w:p>
    <w:p w14:paraId="011092F8"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Cette diminution de temps de travail étant supérieure à 10 % du temps de travail de l’agent, le comité technique a été saisi. </w:t>
      </w:r>
    </w:p>
    <w:p w14:paraId="73E2E0E6" w14:textId="77777777" w:rsidR="00664D23" w:rsidRDefault="001947E0">
      <w:pPr>
        <w:suppressAutoHyphens w:val="0"/>
        <w:textAlignment w:val="auto"/>
      </w:pPr>
      <w:r>
        <w:rPr>
          <w:rFonts w:ascii="Arial" w:eastAsia="Times New Roman" w:hAnsi="Arial" w:cs="Arial"/>
          <w:lang w:eastAsia="fr-FR"/>
        </w:rPr>
        <w:t>La m</w:t>
      </w:r>
      <w:r>
        <w:rPr>
          <w:rFonts w:ascii="Arial" w:eastAsia="Times New Roman" w:hAnsi="Arial" w:cs="Arial"/>
          <w:lang w:eastAsia="fr-FR"/>
        </w:rPr>
        <w:t>odification du temps de travail sera effective au 1</w:t>
      </w:r>
      <w:r>
        <w:rPr>
          <w:rFonts w:ascii="Arial" w:eastAsia="Times New Roman" w:hAnsi="Arial" w:cs="Arial"/>
          <w:vertAlign w:val="superscript"/>
          <w:lang w:eastAsia="fr-FR"/>
        </w:rPr>
        <w:t>er</w:t>
      </w:r>
      <w:r>
        <w:rPr>
          <w:rFonts w:ascii="Arial" w:eastAsia="Times New Roman" w:hAnsi="Arial" w:cs="Arial"/>
          <w:lang w:eastAsia="fr-FR"/>
        </w:rPr>
        <w:t xml:space="preserve"> septembre 2021 après avis favorable dudit Comité. </w:t>
      </w:r>
    </w:p>
    <w:p w14:paraId="61DAC938" w14:textId="77777777" w:rsidR="00664D23" w:rsidRDefault="00664D23">
      <w:pPr>
        <w:suppressAutoHyphens w:val="0"/>
        <w:textAlignment w:val="auto"/>
        <w:rPr>
          <w:rFonts w:ascii="Arial" w:eastAsia="Times New Roman" w:hAnsi="Arial" w:cs="Arial"/>
          <w:lang w:eastAsia="fr-FR"/>
        </w:rPr>
      </w:pPr>
    </w:p>
    <w:p w14:paraId="216663DB"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Les délégués acceptent les modifications de temps de travail ainsi présentées. </w:t>
      </w:r>
    </w:p>
    <w:p w14:paraId="70117B5B" w14:textId="77777777" w:rsidR="00664D23" w:rsidRDefault="00664D23">
      <w:pPr>
        <w:suppressAutoHyphens w:val="0"/>
        <w:textAlignment w:val="auto"/>
        <w:rPr>
          <w:rFonts w:ascii="Arial" w:eastAsia="Times New Roman" w:hAnsi="Arial" w:cs="Arial"/>
          <w:b/>
          <w:lang w:eastAsia="fr-FR"/>
        </w:rPr>
      </w:pPr>
    </w:p>
    <w:p w14:paraId="69B6581A"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 xml:space="preserve">Surveillances effectuées par les enseignants </w:t>
      </w:r>
    </w:p>
    <w:p w14:paraId="135EDC01" w14:textId="77777777" w:rsidR="00664D23" w:rsidRDefault="001947E0">
      <w:pPr>
        <w:suppressAutoHyphens w:val="0"/>
        <w:textAlignment w:val="auto"/>
      </w:pPr>
      <w:r>
        <w:rPr>
          <w:rFonts w:ascii="Arial" w:eastAsia="Times New Roman" w:hAnsi="Arial" w:cs="Arial"/>
          <w:lang w:eastAsia="fr-FR"/>
        </w:rPr>
        <w:t xml:space="preserve">Comme les années </w:t>
      </w:r>
      <w:r>
        <w:rPr>
          <w:rFonts w:ascii="Arial" w:eastAsia="Times New Roman" w:hAnsi="Arial" w:cs="Arial"/>
          <w:lang w:eastAsia="fr-FR"/>
        </w:rPr>
        <w:t>précédentes, Les enseignants des écoles implantées dans les cinq communes le composant effectuent ou peuvent être amenés à effectuer la surveillance de la cour de l’école, en dehors du temps scolaire, en attendant les cars. Ces heures sont rémunérées sur b</w:t>
      </w:r>
      <w:r>
        <w:rPr>
          <w:rFonts w:ascii="Arial" w:eastAsia="Times New Roman" w:hAnsi="Arial" w:cs="Arial"/>
          <w:lang w:eastAsia="fr-FR"/>
        </w:rPr>
        <w:t xml:space="preserve">ase du taux publié au BO Ministère de  l’Education Nationale, à savoir € 11.32 (tarif horaire) à ce jour révisable en fonction des textes en vigueur </w:t>
      </w:r>
    </w:p>
    <w:p w14:paraId="392ABDD3" w14:textId="77777777" w:rsidR="00664D23" w:rsidRDefault="00664D23">
      <w:pPr>
        <w:suppressAutoHyphens w:val="0"/>
        <w:textAlignment w:val="auto"/>
        <w:rPr>
          <w:rFonts w:ascii="Arial" w:eastAsia="Times New Roman" w:hAnsi="Arial" w:cs="Arial"/>
          <w:b/>
          <w:lang w:eastAsia="fr-FR"/>
        </w:rPr>
      </w:pPr>
    </w:p>
    <w:p w14:paraId="37C1089E" w14:textId="77777777" w:rsidR="00664D23" w:rsidRDefault="00664D23">
      <w:pPr>
        <w:suppressAutoHyphens w:val="0"/>
        <w:textAlignment w:val="auto"/>
        <w:rPr>
          <w:rFonts w:ascii="Arial" w:eastAsia="Times New Roman" w:hAnsi="Arial" w:cs="Arial"/>
          <w:lang w:eastAsia="fr-FR"/>
        </w:rPr>
      </w:pPr>
    </w:p>
    <w:p w14:paraId="03745B63"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4/</w:t>
      </w:r>
      <w:r>
        <w:rPr>
          <w:rFonts w:ascii="Arial" w:eastAsia="Times New Roman" w:hAnsi="Arial" w:cs="Arial"/>
          <w:b/>
          <w:lang w:eastAsia="fr-FR"/>
        </w:rPr>
        <w:tab/>
        <w:t>CONTRATS ET CONVENTIONS DIVERSES</w:t>
      </w:r>
    </w:p>
    <w:p w14:paraId="21E28B1B" w14:textId="77777777" w:rsidR="00664D23" w:rsidRDefault="00664D23">
      <w:pPr>
        <w:suppressAutoHyphens w:val="0"/>
        <w:textAlignment w:val="auto"/>
        <w:rPr>
          <w:rFonts w:ascii="Arial" w:eastAsia="Times New Roman" w:hAnsi="Arial" w:cs="Arial"/>
          <w:lang w:eastAsia="fr-FR"/>
        </w:rPr>
      </w:pPr>
    </w:p>
    <w:p w14:paraId="0AFF4FBF" w14:textId="77777777" w:rsidR="00664D23" w:rsidRDefault="001947E0">
      <w:pPr>
        <w:suppressAutoHyphens w:val="0"/>
        <w:textAlignment w:val="auto"/>
        <w:rPr>
          <w:rFonts w:ascii="Arial" w:eastAsia="Times New Roman" w:hAnsi="Arial" w:cs="Arial"/>
          <w:b/>
          <w:lang w:eastAsia="fr-FR"/>
        </w:rPr>
      </w:pPr>
      <w:proofErr w:type="spellStart"/>
      <w:r>
        <w:rPr>
          <w:rFonts w:ascii="Arial" w:eastAsia="Times New Roman" w:hAnsi="Arial" w:cs="Arial"/>
          <w:b/>
          <w:lang w:eastAsia="fr-FR"/>
        </w:rPr>
        <w:t>Cdg</w:t>
      </w:r>
      <w:proofErr w:type="spellEnd"/>
      <w:r>
        <w:rPr>
          <w:rFonts w:ascii="Arial" w:eastAsia="Times New Roman" w:hAnsi="Arial" w:cs="Arial"/>
          <w:b/>
          <w:lang w:eastAsia="fr-FR"/>
        </w:rPr>
        <w:t xml:space="preserve"> 89 : conventionnement pour la mise en place d’un  dispositif de</w:t>
      </w:r>
      <w:r>
        <w:rPr>
          <w:rFonts w:ascii="Arial" w:eastAsia="Times New Roman" w:hAnsi="Arial" w:cs="Arial"/>
          <w:b/>
          <w:lang w:eastAsia="fr-FR"/>
        </w:rPr>
        <w:t xml:space="preserve"> signalement des actes de violence, de discrimination, de </w:t>
      </w:r>
      <w:proofErr w:type="spellStart"/>
      <w:r>
        <w:rPr>
          <w:rFonts w:ascii="Arial" w:eastAsia="Times New Roman" w:hAnsi="Arial" w:cs="Arial"/>
          <w:b/>
          <w:lang w:eastAsia="fr-FR"/>
        </w:rPr>
        <w:t>harcelement</w:t>
      </w:r>
      <w:proofErr w:type="spellEnd"/>
      <w:r>
        <w:rPr>
          <w:rFonts w:ascii="Arial" w:eastAsia="Times New Roman" w:hAnsi="Arial" w:cs="Arial"/>
          <w:b/>
          <w:lang w:eastAsia="fr-FR"/>
        </w:rPr>
        <w:t xml:space="preserve"> et d’agissements sexistes</w:t>
      </w:r>
    </w:p>
    <w:p w14:paraId="7FA30A0E" w14:textId="77777777" w:rsidR="00664D23" w:rsidRDefault="00664D23">
      <w:pPr>
        <w:suppressAutoHyphens w:val="0"/>
        <w:textAlignment w:val="auto"/>
        <w:rPr>
          <w:rFonts w:ascii="Arial" w:eastAsia="Times New Roman" w:hAnsi="Arial" w:cs="Arial"/>
          <w:b/>
          <w:lang w:eastAsia="fr-FR"/>
        </w:rPr>
      </w:pPr>
    </w:p>
    <w:p w14:paraId="2CC5B9B7"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Afin de répondre aux exigences légales, toute autorité territoriale a l’obligation de mettre en place un dispositif de signalement des actes de violence, de di</w:t>
      </w:r>
      <w:r>
        <w:rPr>
          <w:rFonts w:ascii="Arial" w:eastAsia="Times New Roman" w:hAnsi="Arial" w:cs="Arial"/>
          <w:lang w:eastAsia="fr-FR"/>
        </w:rPr>
        <w:t>scrimination, de harcèlement et d’agissement sexistes ;</w:t>
      </w:r>
    </w:p>
    <w:p w14:paraId="38727A6C"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 CDG89 propose de mettre en place ce dispositif, pour le compte des collectivités territoriales et de leurs établissements publics qui en font la demande ;</w:t>
      </w:r>
    </w:p>
    <w:p w14:paraId="1ACF4C04"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 Président propose au Conseil Syndical d</w:t>
      </w:r>
      <w:r>
        <w:rPr>
          <w:rFonts w:ascii="Arial" w:eastAsia="Times New Roman" w:hAnsi="Arial" w:cs="Arial"/>
          <w:lang w:eastAsia="fr-FR"/>
        </w:rPr>
        <w:t>e conventionner avec le CDG 89 pour la mise en place du dispositif de signalement des actes de violence, de discrimination, de harcèlement et d’agissement sexistes dans les conditions suivantes :</w:t>
      </w:r>
    </w:p>
    <w:p w14:paraId="1DA3F392" w14:textId="77777777" w:rsidR="00664D23" w:rsidRDefault="001947E0">
      <w:pPr>
        <w:suppressAutoHyphens w:val="0"/>
        <w:textAlignment w:val="auto"/>
      </w:pPr>
      <w:r>
        <w:rPr>
          <w:rFonts w:ascii="Arial" w:eastAsia="Times New Roman" w:hAnsi="Arial" w:cs="Arial"/>
          <w:b/>
          <w:lang w:eastAsia="fr-FR"/>
        </w:rPr>
        <w:t>1.</w:t>
      </w:r>
      <w:r>
        <w:rPr>
          <w:rFonts w:ascii="Arial" w:eastAsia="Times New Roman" w:hAnsi="Arial" w:cs="Arial"/>
          <w:b/>
          <w:lang w:eastAsia="fr-FR"/>
        </w:rPr>
        <w:tab/>
        <w:t>Signalement</w:t>
      </w:r>
      <w:r>
        <w:rPr>
          <w:rFonts w:ascii="Arial" w:eastAsia="Times New Roman" w:hAnsi="Arial" w:cs="Arial"/>
          <w:lang w:eastAsia="fr-FR"/>
        </w:rPr>
        <w:t xml:space="preserve"> : Les signalements des victimes ou témoins de</w:t>
      </w:r>
      <w:r>
        <w:rPr>
          <w:rFonts w:ascii="Arial" w:eastAsia="Times New Roman" w:hAnsi="Arial" w:cs="Arial"/>
          <w:lang w:eastAsia="fr-FR"/>
        </w:rPr>
        <w:t xml:space="preserve"> tels actes seront effectués via un formulaire spécifique, disponible sur le site internet du CDG89 et adressé :</w:t>
      </w:r>
    </w:p>
    <w:p w14:paraId="35C3F1C5"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Soit par mail à l’adresse suivante : signalement@cdg89.fr</w:t>
      </w:r>
    </w:p>
    <w:p w14:paraId="391EE237"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Soit par papier avec la mention « Signalement – confidentiel » à l’adresse du CDG</w:t>
      </w:r>
      <w:r>
        <w:rPr>
          <w:rFonts w:ascii="Arial" w:eastAsia="Times New Roman" w:hAnsi="Arial" w:cs="Arial"/>
          <w:lang w:eastAsia="fr-FR"/>
        </w:rPr>
        <w:t xml:space="preserve"> 89 : 47 rue Theodore de Bèze – 89000 AUXERRE </w:t>
      </w:r>
    </w:p>
    <w:p w14:paraId="70D9350A" w14:textId="77777777" w:rsidR="00664D23" w:rsidRDefault="00664D23">
      <w:pPr>
        <w:suppressAutoHyphens w:val="0"/>
        <w:textAlignment w:val="auto"/>
        <w:rPr>
          <w:rFonts w:ascii="Arial" w:eastAsia="Times New Roman" w:hAnsi="Arial" w:cs="Arial"/>
          <w:lang w:eastAsia="fr-FR"/>
        </w:rPr>
      </w:pPr>
    </w:p>
    <w:p w14:paraId="57D4B166" w14:textId="77777777" w:rsidR="00664D23" w:rsidRDefault="00664D23">
      <w:pPr>
        <w:suppressAutoHyphens w:val="0"/>
        <w:textAlignment w:val="auto"/>
        <w:rPr>
          <w:rFonts w:ascii="Arial" w:eastAsia="Times New Roman" w:hAnsi="Arial" w:cs="Arial"/>
          <w:b/>
          <w:lang w:eastAsia="fr-FR"/>
        </w:rPr>
      </w:pPr>
    </w:p>
    <w:p w14:paraId="15A67E22" w14:textId="77777777" w:rsidR="00664D23" w:rsidRDefault="00664D23">
      <w:pPr>
        <w:suppressAutoHyphens w:val="0"/>
        <w:textAlignment w:val="auto"/>
        <w:rPr>
          <w:rFonts w:ascii="Arial" w:eastAsia="Times New Roman" w:hAnsi="Arial" w:cs="Arial"/>
          <w:b/>
          <w:lang w:eastAsia="fr-FR"/>
        </w:rPr>
      </w:pPr>
    </w:p>
    <w:p w14:paraId="2F419D4B" w14:textId="77777777" w:rsidR="00664D23" w:rsidRDefault="00664D23">
      <w:pPr>
        <w:suppressAutoHyphens w:val="0"/>
        <w:textAlignment w:val="auto"/>
        <w:rPr>
          <w:rFonts w:ascii="Arial" w:eastAsia="Times New Roman" w:hAnsi="Arial" w:cs="Arial"/>
          <w:b/>
          <w:lang w:eastAsia="fr-FR"/>
        </w:rPr>
      </w:pPr>
    </w:p>
    <w:p w14:paraId="033C0FE8" w14:textId="77777777" w:rsidR="00664D23" w:rsidRDefault="001947E0">
      <w:pPr>
        <w:suppressAutoHyphens w:val="0"/>
        <w:textAlignment w:val="auto"/>
      </w:pPr>
      <w:r>
        <w:rPr>
          <w:rFonts w:ascii="Arial" w:eastAsia="Times New Roman" w:hAnsi="Arial" w:cs="Arial"/>
          <w:b/>
          <w:lang w:eastAsia="fr-FR"/>
        </w:rPr>
        <w:t>2.</w:t>
      </w:r>
      <w:r>
        <w:rPr>
          <w:rFonts w:ascii="Arial" w:eastAsia="Times New Roman" w:hAnsi="Arial" w:cs="Arial"/>
          <w:b/>
          <w:lang w:eastAsia="fr-FR"/>
        </w:rPr>
        <w:tab/>
        <w:t>Les agents concernés</w:t>
      </w:r>
      <w:r>
        <w:rPr>
          <w:rFonts w:ascii="Arial" w:eastAsia="Times New Roman" w:hAnsi="Arial" w:cs="Arial"/>
          <w:lang w:eastAsia="fr-FR"/>
        </w:rPr>
        <w:t xml:space="preserve"> : l’ensemble du personnel de la collectivité (stagiaires, titulaires, contractuels, apprentis, bénévoles), victimes ou témoins des agissements.</w:t>
      </w:r>
    </w:p>
    <w:p w14:paraId="323AD999" w14:textId="77777777" w:rsidR="00664D23" w:rsidRDefault="00664D23">
      <w:pPr>
        <w:suppressAutoHyphens w:val="0"/>
        <w:textAlignment w:val="auto"/>
        <w:rPr>
          <w:rFonts w:ascii="Arial" w:eastAsia="Times New Roman" w:hAnsi="Arial" w:cs="Arial"/>
          <w:lang w:eastAsia="fr-FR"/>
        </w:rPr>
      </w:pPr>
    </w:p>
    <w:p w14:paraId="16BAA3C5" w14:textId="77777777" w:rsidR="00664D23" w:rsidRDefault="001947E0">
      <w:pPr>
        <w:suppressAutoHyphens w:val="0"/>
        <w:textAlignment w:val="auto"/>
      </w:pPr>
      <w:r>
        <w:rPr>
          <w:rFonts w:ascii="Arial" w:eastAsia="Times New Roman" w:hAnsi="Arial" w:cs="Arial"/>
          <w:b/>
          <w:lang w:eastAsia="fr-FR"/>
        </w:rPr>
        <w:t>3.</w:t>
      </w:r>
      <w:r>
        <w:rPr>
          <w:rFonts w:ascii="Arial" w:eastAsia="Times New Roman" w:hAnsi="Arial" w:cs="Arial"/>
          <w:b/>
          <w:lang w:eastAsia="fr-FR"/>
        </w:rPr>
        <w:tab/>
        <w:t>Cellule de traitements des signal</w:t>
      </w:r>
      <w:r>
        <w:rPr>
          <w:rFonts w:ascii="Arial" w:eastAsia="Times New Roman" w:hAnsi="Arial" w:cs="Arial"/>
          <w:b/>
          <w:lang w:eastAsia="fr-FR"/>
        </w:rPr>
        <w:t>ements</w:t>
      </w:r>
      <w:r>
        <w:rPr>
          <w:rFonts w:ascii="Arial" w:eastAsia="Times New Roman" w:hAnsi="Arial" w:cs="Arial"/>
          <w:lang w:eastAsia="fr-FR"/>
        </w:rPr>
        <w:t xml:space="preserve"> : une cellule de traitement pluridisciplinaire des signalements est mise en place au sein du CDG 89. Elle est composée d’un agent spécialiste en prévention des risques professionnels, d’un juriste, d’un ACFI.</w:t>
      </w:r>
    </w:p>
    <w:p w14:paraId="1129773D"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ab/>
        <w:t>Elle a pour mission :</w:t>
      </w:r>
    </w:p>
    <w:p w14:paraId="7ED01B40"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 xml:space="preserve">de </w:t>
      </w:r>
      <w:r>
        <w:rPr>
          <w:rFonts w:ascii="Arial" w:eastAsia="Times New Roman" w:hAnsi="Arial" w:cs="Arial"/>
          <w:lang w:eastAsia="fr-FR"/>
        </w:rPr>
        <w:t>recevoir les signalements des agents s’estimant victimes ou témoins,</w:t>
      </w:r>
    </w:p>
    <w:p w14:paraId="10B25A04"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 xml:space="preserve">d’orienter les agents s’estimant victimes vers les services professionnels compétents chargés de leur accompagnement et soutien </w:t>
      </w:r>
    </w:p>
    <w:p w14:paraId="2534175C"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d’orienter les agents s’estimant victimes ou témoins v</w:t>
      </w:r>
      <w:r>
        <w:rPr>
          <w:rFonts w:ascii="Arial" w:eastAsia="Times New Roman" w:hAnsi="Arial" w:cs="Arial"/>
          <w:lang w:eastAsia="fr-FR"/>
        </w:rPr>
        <w:t>ers les autorités compétentes pour prendre toutes mesures de protection fonctionnelle et assurer le traitement des faits signalés.</w:t>
      </w:r>
    </w:p>
    <w:p w14:paraId="5A70D7F9"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Les membres de la cellule sont soumis aux obligations de confidentialité. </w:t>
      </w:r>
    </w:p>
    <w:p w14:paraId="361A4419" w14:textId="77777777" w:rsidR="00664D23" w:rsidRDefault="00664D23">
      <w:pPr>
        <w:suppressAutoHyphens w:val="0"/>
        <w:textAlignment w:val="auto"/>
        <w:rPr>
          <w:rFonts w:ascii="Arial" w:eastAsia="Times New Roman" w:hAnsi="Arial" w:cs="Arial"/>
          <w:lang w:eastAsia="fr-FR"/>
        </w:rPr>
      </w:pPr>
    </w:p>
    <w:p w14:paraId="28B3485A"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4.</w:t>
      </w:r>
      <w:r>
        <w:rPr>
          <w:rFonts w:ascii="Arial" w:eastAsia="Times New Roman" w:hAnsi="Arial" w:cs="Arial"/>
          <w:b/>
          <w:lang w:eastAsia="fr-FR"/>
        </w:rPr>
        <w:tab/>
        <w:t>Tarif</w:t>
      </w:r>
    </w:p>
    <w:p w14:paraId="00EB734D"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La mission de la cellule </w:t>
      </w:r>
      <w:r>
        <w:rPr>
          <w:rFonts w:ascii="Arial" w:eastAsia="Times New Roman" w:hAnsi="Arial" w:cs="Arial"/>
          <w:lang w:eastAsia="fr-FR"/>
        </w:rPr>
        <w:t>signalement du cdg89 donne lieu à une contribution spécifique de la Collectivité bénéficiaire, fixée selon les modalités arrêtées par le Conseil d’Administration du CDG89 dans sa séance du 25/01/2021</w:t>
      </w:r>
    </w:p>
    <w:p w14:paraId="63B2F2D7" w14:textId="77777777" w:rsidR="00664D23" w:rsidRDefault="00664D23">
      <w:pPr>
        <w:suppressAutoHyphens w:val="0"/>
        <w:textAlignment w:val="auto"/>
        <w:rPr>
          <w:rFonts w:ascii="Arial" w:eastAsia="Times New Roman" w:hAnsi="Arial" w:cs="Arial"/>
          <w:lang w:eastAsia="fr-FR"/>
        </w:rPr>
      </w:pPr>
    </w:p>
    <w:p w14:paraId="631AFFD7"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Effectif de la collectivité</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Forfait annuel</w:t>
      </w:r>
    </w:p>
    <w:p w14:paraId="1DD5C954"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De 1 à 10</w:t>
      </w:r>
      <w:r>
        <w:rPr>
          <w:rFonts w:ascii="Arial" w:eastAsia="Times New Roman" w:hAnsi="Arial" w:cs="Arial"/>
          <w:lang w:eastAsia="fr-FR"/>
        </w:rPr>
        <w:t xml:space="preserve"> agents</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100 €</w:t>
      </w:r>
    </w:p>
    <w:p w14:paraId="2D995669"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De 11 à 20 agents</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150 €</w:t>
      </w:r>
    </w:p>
    <w:p w14:paraId="6E94CB24" w14:textId="77777777" w:rsidR="00664D23" w:rsidRDefault="00664D23">
      <w:pPr>
        <w:suppressAutoHyphens w:val="0"/>
        <w:textAlignment w:val="auto"/>
        <w:rPr>
          <w:rFonts w:ascii="Arial" w:eastAsia="Times New Roman" w:hAnsi="Arial" w:cs="Arial"/>
          <w:lang w:eastAsia="fr-FR"/>
        </w:rPr>
      </w:pPr>
    </w:p>
    <w:p w14:paraId="5D420B7A"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L’effectif de la collectivité donnant lieu à contribution sera apprécié au 1er janvier de l’année.</w:t>
      </w:r>
    </w:p>
    <w:p w14:paraId="49BF3AA2" w14:textId="77777777" w:rsidR="00664D23" w:rsidRDefault="00664D23">
      <w:pPr>
        <w:suppressAutoHyphens w:val="0"/>
        <w:textAlignment w:val="auto"/>
        <w:rPr>
          <w:rFonts w:ascii="Arial" w:eastAsia="Times New Roman" w:hAnsi="Arial" w:cs="Arial"/>
          <w:lang w:eastAsia="fr-FR"/>
        </w:rPr>
      </w:pPr>
    </w:p>
    <w:p w14:paraId="48394798"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5.</w:t>
      </w:r>
      <w:r>
        <w:rPr>
          <w:rFonts w:ascii="Arial" w:eastAsia="Times New Roman" w:hAnsi="Arial" w:cs="Arial"/>
          <w:b/>
          <w:lang w:eastAsia="fr-FR"/>
        </w:rPr>
        <w:tab/>
        <w:t>RGPD</w:t>
      </w:r>
    </w:p>
    <w:p w14:paraId="587C7DE4"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 CDG89 s’engage à mettre en œuvre cette procédure dans le respect des dispositions du RGPD.</w:t>
      </w:r>
    </w:p>
    <w:p w14:paraId="3AF66E58" w14:textId="77777777" w:rsidR="00664D23" w:rsidRDefault="00664D23">
      <w:pPr>
        <w:suppressAutoHyphens w:val="0"/>
        <w:textAlignment w:val="auto"/>
        <w:rPr>
          <w:rFonts w:ascii="Arial" w:eastAsia="Times New Roman" w:hAnsi="Arial" w:cs="Arial"/>
          <w:lang w:eastAsia="fr-FR"/>
        </w:rPr>
      </w:pPr>
    </w:p>
    <w:p w14:paraId="1AF3E9A2"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 C</w:t>
      </w:r>
      <w:r>
        <w:rPr>
          <w:rFonts w:ascii="Arial" w:eastAsia="Times New Roman" w:hAnsi="Arial" w:cs="Arial"/>
          <w:lang w:eastAsia="fr-FR"/>
        </w:rPr>
        <w:t>onseil syndical, après en avoir délibéré :</w:t>
      </w:r>
    </w:p>
    <w:p w14:paraId="1A56A027"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Décide d’approuver la convention pour la mise en place du dispositif de signalement par le CDG89 ;</w:t>
      </w:r>
    </w:p>
    <w:p w14:paraId="084AC9C5"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Accepte les modalités proposées par le CDG89 ;</w:t>
      </w:r>
    </w:p>
    <w:p w14:paraId="382B36A0"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w:t>
      </w:r>
      <w:r>
        <w:rPr>
          <w:rFonts w:ascii="Arial" w:eastAsia="Times New Roman" w:hAnsi="Arial" w:cs="Arial"/>
          <w:lang w:eastAsia="fr-FR"/>
        </w:rPr>
        <w:tab/>
        <w:t>Autorise le Président à effectuer toutes les démarches nécess</w:t>
      </w:r>
      <w:r>
        <w:rPr>
          <w:rFonts w:ascii="Arial" w:eastAsia="Times New Roman" w:hAnsi="Arial" w:cs="Arial"/>
          <w:lang w:eastAsia="fr-FR"/>
        </w:rPr>
        <w:t xml:space="preserve">aires et à signer tous les documents afférents à cette décision. </w:t>
      </w:r>
    </w:p>
    <w:p w14:paraId="6CDB6A78" w14:textId="77777777" w:rsidR="00664D23" w:rsidRDefault="00664D23">
      <w:pPr>
        <w:suppressAutoHyphens w:val="0"/>
        <w:textAlignment w:val="auto"/>
        <w:rPr>
          <w:rFonts w:ascii="Arial" w:eastAsia="Times New Roman" w:hAnsi="Arial" w:cs="Arial"/>
          <w:b/>
          <w:lang w:eastAsia="fr-FR"/>
        </w:rPr>
      </w:pPr>
    </w:p>
    <w:p w14:paraId="38906F56"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Avenant COSOLUCE pour solution de sauvegarde en ligne</w:t>
      </w:r>
    </w:p>
    <w:p w14:paraId="180C05E5" w14:textId="77777777" w:rsidR="00664D23" w:rsidRDefault="00664D23">
      <w:pPr>
        <w:suppressAutoHyphens w:val="0"/>
        <w:textAlignment w:val="auto"/>
        <w:rPr>
          <w:rFonts w:ascii="Arial" w:eastAsia="Times New Roman" w:hAnsi="Arial" w:cs="Arial"/>
          <w:b/>
          <w:lang w:eastAsia="fr-FR"/>
        </w:rPr>
      </w:pPr>
    </w:p>
    <w:p w14:paraId="204AD8E4" w14:textId="77777777" w:rsidR="00664D23" w:rsidRDefault="001947E0">
      <w:pPr>
        <w:suppressAutoHyphens w:val="0"/>
        <w:spacing w:line="276" w:lineRule="auto"/>
        <w:textAlignment w:val="auto"/>
        <w:rPr>
          <w:rFonts w:ascii="Arial" w:eastAsia="Times New Roman" w:hAnsi="Arial" w:cs="Arial"/>
          <w:lang w:eastAsia="fr-FR"/>
        </w:rPr>
      </w:pPr>
      <w:r>
        <w:rPr>
          <w:rFonts w:ascii="Arial" w:eastAsia="Times New Roman" w:hAnsi="Arial" w:cs="Arial"/>
          <w:lang w:eastAsia="fr-FR"/>
        </w:rPr>
        <w:t>La Société COSOLUCE, prestataire en ce qui concerne nos logiciels Métier, propose une solution de sauvegarde en ligne. Il serait souha</w:t>
      </w:r>
      <w:r>
        <w:rPr>
          <w:rFonts w:ascii="Arial" w:eastAsia="Times New Roman" w:hAnsi="Arial" w:cs="Arial"/>
          <w:lang w:eastAsia="fr-FR"/>
        </w:rPr>
        <w:t xml:space="preserve">itable que la collectivité y adhère. </w:t>
      </w:r>
    </w:p>
    <w:p w14:paraId="726F6D3B" w14:textId="77777777" w:rsidR="00664D23" w:rsidRDefault="001947E0">
      <w:pPr>
        <w:suppressAutoHyphens w:val="0"/>
        <w:spacing w:line="276" w:lineRule="auto"/>
        <w:textAlignment w:val="auto"/>
      </w:pPr>
      <w:r>
        <w:rPr>
          <w:rFonts w:ascii="Arial" w:eastAsia="Times New Roman" w:hAnsi="Arial" w:cs="Arial"/>
          <w:lang w:eastAsia="fr-FR"/>
        </w:rPr>
        <w:t>Le forfait d’installation sur le poste principal est 125 € HT et le coût annuel de cette nouvelle option est de 241.14 € HT ;le tarif sera  revalorisé au 1</w:t>
      </w:r>
      <w:r>
        <w:rPr>
          <w:rFonts w:ascii="Arial" w:eastAsia="Times New Roman" w:hAnsi="Arial" w:cs="Arial"/>
          <w:vertAlign w:val="superscript"/>
          <w:lang w:eastAsia="fr-FR"/>
        </w:rPr>
        <w:t>er</w:t>
      </w:r>
      <w:r>
        <w:rPr>
          <w:rFonts w:ascii="Arial" w:eastAsia="Times New Roman" w:hAnsi="Arial" w:cs="Arial"/>
          <w:lang w:eastAsia="fr-FR"/>
        </w:rPr>
        <w:t xml:space="preserve"> janvier de chaque année en fonction de l’indice Ingénierie).</w:t>
      </w:r>
    </w:p>
    <w:p w14:paraId="37BE586F" w14:textId="77777777" w:rsidR="00664D23" w:rsidRDefault="001947E0">
      <w:pPr>
        <w:suppressAutoHyphens w:val="0"/>
        <w:spacing w:line="276" w:lineRule="auto"/>
        <w:textAlignment w:val="auto"/>
        <w:rPr>
          <w:rFonts w:ascii="Arial" w:eastAsia="Times New Roman" w:hAnsi="Arial" w:cs="Arial"/>
          <w:lang w:eastAsia="fr-FR"/>
        </w:rPr>
      </w:pPr>
      <w:r>
        <w:rPr>
          <w:rFonts w:ascii="Arial" w:eastAsia="Times New Roman" w:hAnsi="Arial" w:cs="Arial"/>
          <w:lang w:eastAsia="fr-FR"/>
        </w:rPr>
        <w:t xml:space="preserve">Le conseil accepte </w:t>
      </w:r>
    </w:p>
    <w:p w14:paraId="1C5378A9" w14:textId="77777777" w:rsidR="00664D23" w:rsidRDefault="00664D23">
      <w:pPr>
        <w:suppressAutoHyphens w:val="0"/>
        <w:textAlignment w:val="auto"/>
        <w:rPr>
          <w:rFonts w:ascii="Arial" w:eastAsia="Times New Roman" w:hAnsi="Arial" w:cs="Arial"/>
          <w:b/>
          <w:lang w:eastAsia="fr-FR"/>
        </w:rPr>
      </w:pPr>
    </w:p>
    <w:p w14:paraId="4948B92B"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 xml:space="preserve">Transport Piscine 2021/2022 </w:t>
      </w:r>
    </w:p>
    <w:p w14:paraId="05F4954B" w14:textId="77777777" w:rsidR="00664D23" w:rsidRDefault="00664D23">
      <w:pPr>
        <w:suppressAutoHyphens w:val="0"/>
        <w:textAlignment w:val="auto"/>
        <w:rPr>
          <w:rFonts w:ascii="Arial" w:eastAsia="Times New Roman" w:hAnsi="Arial" w:cs="Arial"/>
          <w:b/>
          <w:lang w:eastAsia="fr-FR"/>
        </w:rPr>
      </w:pPr>
    </w:p>
    <w:p w14:paraId="13101C97" w14:textId="77777777" w:rsidR="00664D23" w:rsidRDefault="001947E0">
      <w:pPr>
        <w:suppressAutoHyphens w:val="0"/>
        <w:ind w:left="180"/>
        <w:jc w:val="both"/>
        <w:textAlignment w:val="auto"/>
        <w:rPr>
          <w:rFonts w:ascii="Arial" w:eastAsia="Times New Roman" w:hAnsi="Arial" w:cs="Arial"/>
          <w:lang w:eastAsia="fr-FR"/>
        </w:rPr>
      </w:pPr>
      <w:r>
        <w:rPr>
          <w:rFonts w:ascii="Arial" w:eastAsia="Times New Roman" w:hAnsi="Arial" w:cs="Arial"/>
          <w:lang w:eastAsia="fr-FR"/>
        </w:rPr>
        <w:t>Le Président du Syndicat fait lecture du devis de transport adressé par les CARS MOREAU pour les enfants de</w:t>
      </w:r>
    </w:p>
    <w:p w14:paraId="6C258520" w14:textId="77777777" w:rsidR="00664D23" w:rsidRDefault="00664D23">
      <w:pPr>
        <w:suppressAutoHyphens w:val="0"/>
        <w:ind w:left="180"/>
        <w:jc w:val="both"/>
        <w:textAlignment w:val="auto"/>
        <w:rPr>
          <w:rFonts w:ascii="Arial" w:eastAsia="Times New Roman" w:hAnsi="Arial" w:cs="Arial"/>
          <w:lang w:eastAsia="fr-FR"/>
        </w:rPr>
      </w:pPr>
    </w:p>
    <w:p w14:paraId="76710645" w14:textId="77777777" w:rsidR="00664D23" w:rsidRDefault="001947E0">
      <w:pPr>
        <w:numPr>
          <w:ilvl w:val="0"/>
          <w:numId w:val="14"/>
        </w:num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CM1/CM2 Ecole de Vallery se rendant à la piscine tournesol selon planning établi par le </w:t>
      </w:r>
      <w:r>
        <w:rPr>
          <w:rFonts w:ascii="Arial" w:eastAsia="Times New Roman" w:hAnsi="Arial" w:cs="Arial"/>
          <w:lang w:eastAsia="fr-FR"/>
        </w:rPr>
        <w:t>conseiller pédagogique de la circonscription de l’éducation nationale pour l’année scolaire 2021/2022 (les mardis et jeudi de 15 h à 16 h du 13 septembre 2021 au 22 octobre 2021 ;</w:t>
      </w:r>
    </w:p>
    <w:p w14:paraId="690A89C3" w14:textId="77777777" w:rsidR="00664D23" w:rsidRDefault="001947E0">
      <w:pPr>
        <w:numPr>
          <w:ilvl w:val="0"/>
          <w:numId w:val="14"/>
        </w:numPr>
        <w:suppressAutoHyphens w:val="0"/>
        <w:jc w:val="both"/>
        <w:textAlignment w:val="auto"/>
        <w:rPr>
          <w:rFonts w:ascii="Arial" w:eastAsia="Times New Roman" w:hAnsi="Arial" w:cs="Arial"/>
          <w:lang w:eastAsia="fr-FR"/>
        </w:rPr>
      </w:pPr>
      <w:r>
        <w:rPr>
          <w:rFonts w:ascii="Arial" w:eastAsia="Times New Roman" w:hAnsi="Arial" w:cs="Arial"/>
          <w:lang w:eastAsia="fr-FR"/>
        </w:rPr>
        <w:t>CE2 Ecole de Vallery et CM1/CM2 Ecole de Lixy. se rendant à la piscine tourn</w:t>
      </w:r>
      <w:r>
        <w:rPr>
          <w:rFonts w:ascii="Arial" w:eastAsia="Times New Roman" w:hAnsi="Arial" w:cs="Arial"/>
          <w:lang w:eastAsia="fr-FR"/>
        </w:rPr>
        <w:t>esol selon planning établi par le conseiller pédagogique de la circonscription de l’éducation nationale pour l’année scolaire 2021/2022 (les mardis et jeudi de 15 h à 16 h du 08 novembre 2021 au 17 décembre 2021.</w:t>
      </w:r>
    </w:p>
    <w:p w14:paraId="5453F20D" w14:textId="77777777" w:rsidR="00664D23" w:rsidRDefault="001947E0">
      <w:pPr>
        <w:suppressAutoHyphens w:val="0"/>
        <w:ind w:left="180"/>
        <w:jc w:val="both"/>
        <w:textAlignment w:val="auto"/>
        <w:rPr>
          <w:rFonts w:ascii="Arial" w:eastAsia="Times New Roman" w:hAnsi="Arial" w:cs="Arial"/>
          <w:lang w:eastAsia="fr-FR"/>
        </w:rPr>
      </w:pPr>
      <w:r>
        <w:rPr>
          <w:rFonts w:ascii="Arial" w:eastAsia="Times New Roman" w:hAnsi="Arial" w:cs="Arial"/>
          <w:lang w:eastAsia="fr-FR"/>
        </w:rPr>
        <w:t>Le tarif proposé est le suivant :</w:t>
      </w:r>
    </w:p>
    <w:p w14:paraId="3379D25C" w14:textId="77777777" w:rsidR="00664D23" w:rsidRDefault="001947E0">
      <w:pPr>
        <w:suppressAutoHyphens w:val="0"/>
        <w:ind w:left="180" w:firstLine="528"/>
        <w:jc w:val="both"/>
        <w:textAlignment w:val="auto"/>
        <w:rPr>
          <w:rFonts w:ascii="Arial" w:eastAsia="Times New Roman" w:hAnsi="Arial" w:cs="Arial"/>
          <w:lang w:eastAsia="fr-FR"/>
        </w:rPr>
      </w:pPr>
      <w:r>
        <w:rPr>
          <w:rFonts w:ascii="Arial" w:eastAsia="Times New Roman" w:hAnsi="Arial" w:cs="Arial"/>
          <w:lang w:eastAsia="fr-FR"/>
        </w:rPr>
        <w:t>Transport</w:t>
      </w:r>
      <w:r>
        <w:rPr>
          <w:rFonts w:ascii="Arial" w:eastAsia="Times New Roman" w:hAnsi="Arial" w:cs="Arial"/>
          <w:lang w:eastAsia="fr-FR"/>
        </w:rPr>
        <w:t xml:space="preserve"> VALLERY/SENS</w:t>
      </w:r>
      <w:r>
        <w:rPr>
          <w:rFonts w:ascii="Arial" w:eastAsia="Times New Roman" w:hAnsi="Arial" w:cs="Arial"/>
          <w:lang w:eastAsia="fr-FR"/>
        </w:rPr>
        <w:tab/>
      </w:r>
      <w:r>
        <w:rPr>
          <w:rFonts w:ascii="Arial" w:eastAsia="Times New Roman" w:hAnsi="Arial" w:cs="Arial"/>
          <w:lang w:eastAsia="fr-FR"/>
        </w:rPr>
        <w:tab/>
        <w:t>110 € TTC par transport A/R</w:t>
      </w:r>
      <w:r>
        <w:rPr>
          <w:rFonts w:ascii="Arial" w:eastAsia="Times New Roman" w:hAnsi="Arial" w:cs="Arial"/>
          <w:lang w:eastAsia="fr-FR"/>
        </w:rPr>
        <w:tab/>
      </w:r>
    </w:p>
    <w:p w14:paraId="6387F401" w14:textId="77777777" w:rsidR="00664D23" w:rsidRDefault="001947E0">
      <w:pPr>
        <w:suppressAutoHyphens w:val="0"/>
        <w:ind w:left="180" w:firstLine="528"/>
        <w:jc w:val="both"/>
        <w:textAlignment w:val="auto"/>
        <w:rPr>
          <w:rFonts w:ascii="Arial" w:eastAsia="Times New Roman" w:hAnsi="Arial" w:cs="Arial"/>
          <w:lang w:eastAsia="fr-FR"/>
        </w:rPr>
      </w:pPr>
      <w:r>
        <w:rPr>
          <w:rFonts w:ascii="Arial" w:eastAsia="Times New Roman" w:hAnsi="Arial" w:cs="Arial"/>
          <w:lang w:eastAsia="fr-FR"/>
        </w:rPr>
        <w:t>Transport LIXY VALLERY / SENS</w:t>
      </w:r>
      <w:r>
        <w:rPr>
          <w:rFonts w:ascii="Arial" w:eastAsia="Times New Roman" w:hAnsi="Arial" w:cs="Arial"/>
          <w:lang w:eastAsia="fr-FR"/>
        </w:rPr>
        <w:tab/>
        <w:t xml:space="preserve"> 110 € TTC par transport A/R</w:t>
      </w:r>
    </w:p>
    <w:p w14:paraId="71A8A95F" w14:textId="77777777" w:rsidR="00664D23" w:rsidRDefault="00664D23">
      <w:pPr>
        <w:suppressAutoHyphens w:val="0"/>
        <w:ind w:left="180"/>
        <w:jc w:val="both"/>
        <w:textAlignment w:val="auto"/>
        <w:rPr>
          <w:rFonts w:ascii="Arial" w:eastAsia="Times New Roman" w:hAnsi="Arial" w:cs="Arial"/>
          <w:lang w:eastAsia="fr-FR"/>
        </w:rPr>
      </w:pPr>
    </w:p>
    <w:p w14:paraId="6E7687A3"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Ces devis sont acceptés à l’unanimité.</w:t>
      </w:r>
    </w:p>
    <w:p w14:paraId="543E683B" w14:textId="77777777" w:rsidR="00664D23" w:rsidRDefault="00664D23">
      <w:pPr>
        <w:suppressAutoHyphens w:val="0"/>
        <w:textAlignment w:val="auto"/>
        <w:rPr>
          <w:rFonts w:ascii="Arial" w:eastAsia="Times New Roman" w:hAnsi="Arial" w:cs="Arial"/>
          <w:b/>
          <w:lang w:eastAsia="fr-FR"/>
        </w:rPr>
      </w:pPr>
    </w:p>
    <w:p w14:paraId="79318E8D" w14:textId="77777777" w:rsidR="00664D23" w:rsidRDefault="00664D23">
      <w:pPr>
        <w:suppressAutoHyphens w:val="0"/>
        <w:textAlignment w:val="auto"/>
        <w:rPr>
          <w:rFonts w:ascii="Arial" w:eastAsia="Times New Roman" w:hAnsi="Arial" w:cs="Arial"/>
          <w:b/>
          <w:lang w:eastAsia="fr-FR"/>
        </w:rPr>
      </w:pPr>
    </w:p>
    <w:p w14:paraId="7D369F5F" w14:textId="77777777" w:rsidR="00664D23" w:rsidRDefault="00664D23">
      <w:pPr>
        <w:suppressAutoHyphens w:val="0"/>
        <w:textAlignment w:val="auto"/>
        <w:rPr>
          <w:rFonts w:ascii="Arial" w:eastAsia="Times New Roman" w:hAnsi="Arial" w:cs="Arial"/>
          <w:b/>
          <w:lang w:eastAsia="fr-FR"/>
        </w:rPr>
      </w:pPr>
    </w:p>
    <w:p w14:paraId="338CEBEF"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Conventions C.C.G.B</w:t>
      </w:r>
    </w:p>
    <w:p w14:paraId="4044035F" w14:textId="77777777" w:rsidR="00664D23" w:rsidRDefault="001947E0">
      <w:pPr>
        <w:suppressAutoHyphens w:val="0"/>
        <w:jc w:val="both"/>
        <w:textAlignment w:val="auto"/>
        <w:rPr>
          <w:rFonts w:ascii="Arial" w:eastAsia="Times New Roman" w:hAnsi="Arial" w:cs="Arial"/>
          <w:b/>
          <w:lang w:eastAsia="fr-FR"/>
        </w:rPr>
      </w:pPr>
      <w:r>
        <w:rPr>
          <w:rFonts w:ascii="Arial" w:eastAsia="Times New Roman" w:hAnsi="Arial" w:cs="Arial"/>
          <w:b/>
          <w:lang w:eastAsia="fr-FR"/>
        </w:rPr>
        <w:t xml:space="preserve">Convention utilisation locaux </w:t>
      </w:r>
      <w:proofErr w:type="spellStart"/>
      <w:r>
        <w:rPr>
          <w:rFonts w:ascii="Arial" w:eastAsia="Times New Roman" w:hAnsi="Arial" w:cs="Arial"/>
          <w:b/>
          <w:lang w:eastAsia="fr-FR"/>
        </w:rPr>
        <w:t>villethierry</w:t>
      </w:r>
      <w:proofErr w:type="spellEnd"/>
      <w:r>
        <w:rPr>
          <w:rFonts w:ascii="Arial" w:eastAsia="Times New Roman" w:hAnsi="Arial" w:cs="Arial"/>
          <w:b/>
          <w:lang w:eastAsia="fr-FR"/>
        </w:rPr>
        <w:t xml:space="preserve"> le mercredi</w:t>
      </w:r>
    </w:p>
    <w:p w14:paraId="0C421B4C" w14:textId="77777777" w:rsidR="00664D23" w:rsidRDefault="00664D23">
      <w:pPr>
        <w:suppressAutoHyphens w:val="0"/>
        <w:jc w:val="both"/>
        <w:textAlignment w:val="auto"/>
        <w:rPr>
          <w:rFonts w:ascii="Arial" w:eastAsia="Times New Roman" w:hAnsi="Arial" w:cs="Arial"/>
          <w:b/>
          <w:lang w:eastAsia="fr-FR"/>
        </w:rPr>
      </w:pPr>
    </w:p>
    <w:p w14:paraId="5F1DE688"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Le président rappelle que la </w:t>
      </w:r>
      <w:r>
        <w:rPr>
          <w:rFonts w:ascii="Arial" w:eastAsia="Times New Roman" w:hAnsi="Arial" w:cs="Arial"/>
          <w:lang w:eastAsia="fr-FR"/>
        </w:rPr>
        <w:t xml:space="preserve">Communauté de Communes du Gâtinais a mis en place un accueil périscolaire le mercredi sur le site de l’école de </w:t>
      </w:r>
      <w:proofErr w:type="spellStart"/>
      <w:r>
        <w:rPr>
          <w:rFonts w:ascii="Arial" w:eastAsia="Times New Roman" w:hAnsi="Arial" w:cs="Arial"/>
          <w:lang w:eastAsia="fr-FR"/>
        </w:rPr>
        <w:t>VIllethierry</w:t>
      </w:r>
      <w:proofErr w:type="spellEnd"/>
      <w:r>
        <w:rPr>
          <w:rFonts w:ascii="Arial" w:eastAsia="Times New Roman" w:hAnsi="Arial" w:cs="Arial"/>
          <w:lang w:eastAsia="fr-FR"/>
        </w:rPr>
        <w:t xml:space="preserve">. </w:t>
      </w:r>
    </w:p>
    <w:p w14:paraId="1921EAE4"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Il convient de la renouveler, celle-ci venant à échéance le 31 août 2021. Le Président rappelle que cette convention répertorie n</w:t>
      </w:r>
      <w:r>
        <w:rPr>
          <w:rFonts w:ascii="Arial" w:eastAsia="Times New Roman" w:hAnsi="Arial" w:cs="Arial"/>
          <w:lang w:eastAsia="fr-FR"/>
        </w:rPr>
        <w:t>otamment, les locaux et voies d’accès mis à disposition, les jours et les  horaires d’utilisation, le nombre prévisible d’enfants accueillis, la mise à disposition par le SIVOS d’un agent chargé de l’entretien et du service de cantine, les dispositions rel</w:t>
      </w:r>
      <w:r>
        <w:rPr>
          <w:rFonts w:ascii="Arial" w:eastAsia="Times New Roman" w:hAnsi="Arial" w:cs="Arial"/>
          <w:lang w:eastAsia="fr-FR"/>
        </w:rPr>
        <w:t>atives à la sécurité (assurance, déclaration des activités, etc…</w:t>
      </w:r>
    </w:p>
    <w:p w14:paraId="453CED7E" w14:textId="77777777" w:rsidR="00664D23" w:rsidRDefault="001947E0">
      <w:pPr>
        <w:suppressAutoHyphens w:val="0"/>
        <w:jc w:val="both"/>
        <w:textAlignment w:val="auto"/>
      </w:pPr>
      <w:r>
        <w:rPr>
          <w:rFonts w:ascii="Arial" w:eastAsia="Times New Roman" w:hAnsi="Arial" w:cs="Arial"/>
          <w:lang w:eastAsia="fr-FR"/>
        </w:rPr>
        <w:t>Elle est conclue à compter du 1</w:t>
      </w:r>
      <w:r>
        <w:rPr>
          <w:rFonts w:ascii="Arial" w:eastAsia="Times New Roman" w:hAnsi="Arial" w:cs="Arial"/>
          <w:vertAlign w:val="superscript"/>
          <w:lang w:eastAsia="fr-FR"/>
        </w:rPr>
        <w:t>er</w:t>
      </w:r>
      <w:r>
        <w:rPr>
          <w:rFonts w:ascii="Arial" w:eastAsia="Times New Roman" w:hAnsi="Arial" w:cs="Arial"/>
          <w:lang w:eastAsia="fr-FR"/>
        </w:rPr>
        <w:t xml:space="preserve"> septembre 2021 pour une durée d’un an renouvelable deux fois et la mise à disposition des locaux est consentie à titre gratuit. </w:t>
      </w:r>
    </w:p>
    <w:p w14:paraId="4D6FCB3F" w14:textId="77777777" w:rsidR="00664D23" w:rsidRDefault="00664D23">
      <w:pPr>
        <w:suppressAutoHyphens w:val="0"/>
        <w:jc w:val="both"/>
        <w:textAlignment w:val="auto"/>
        <w:rPr>
          <w:rFonts w:ascii="Arial" w:eastAsia="Times New Roman" w:hAnsi="Arial" w:cs="Arial"/>
          <w:lang w:eastAsia="fr-FR"/>
        </w:rPr>
      </w:pPr>
    </w:p>
    <w:p w14:paraId="54D50CDF"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Le Conseil, après en avoir </w:t>
      </w:r>
      <w:r>
        <w:rPr>
          <w:rFonts w:ascii="Arial" w:eastAsia="Times New Roman" w:hAnsi="Arial" w:cs="Arial"/>
          <w:lang w:eastAsia="fr-FR"/>
        </w:rPr>
        <w:t>délibéré, accepte les termes de la convention ainsi présentée et mandate  le Président à la signer.</w:t>
      </w:r>
    </w:p>
    <w:p w14:paraId="0C5BB0D0" w14:textId="77777777" w:rsidR="00664D23" w:rsidRDefault="00664D23">
      <w:pPr>
        <w:suppressAutoHyphens w:val="0"/>
        <w:jc w:val="both"/>
        <w:textAlignment w:val="auto"/>
        <w:rPr>
          <w:rFonts w:ascii="Arial" w:eastAsia="Times New Roman" w:hAnsi="Arial" w:cs="Arial"/>
          <w:b/>
          <w:lang w:eastAsia="fr-FR"/>
        </w:rPr>
      </w:pPr>
    </w:p>
    <w:p w14:paraId="349AE152" w14:textId="77777777" w:rsidR="00664D23" w:rsidRDefault="00664D23">
      <w:pPr>
        <w:suppressAutoHyphens w:val="0"/>
        <w:jc w:val="both"/>
        <w:textAlignment w:val="auto"/>
        <w:rPr>
          <w:rFonts w:ascii="Arial" w:eastAsia="Times New Roman" w:hAnsi="Arial" w:cs="Arial"/>
          <w:b/>
          <w:lang w:eastAsia="fr-FR"/>
        </w:rPr>
      </w:pPr>
    </w:p>
    <w:p w14:paraId="34C2E4C0" w14:textId="77777777" w:rsidR="00664D23" w:rsidRDefault="001947E0">
      <w:pPr>
        <w:suppressAutoHyphens w:val="0"/>
        <w:jc w:val="both"/>
        <w:textAlignment w:val="auto"/>
        <w:rPr>
          <w:rFonts w:ascii="Arial" w:eastAsia="Times New Roman" w:hAnsi="Arial" w:cs="Arial"/>
          <w:b/>
          <w:lang w:eastAsia="fr-FR"/>
        </w:rPr>
      </w:pPr>
      <w:r>
        <w:rPr>
          <w:rFonts w:ascii="Arial" w:eastAsia="Times New Roman" w:hAnsi="Arial" w:cs="Arial"/>
          <w:b/>
          <w:lang w:eastAsia="fr-FR"/>
        </w:rPr>
        <w:t xml:space="preserve">Convention de prestation de service pour intervention sur le temps </w:t>
      </w:r>
      <w:proofErr w:type="spellStart"/>
      <w:r>
        <w:rPr>
          <w:rFonts w:ascii="Arial" w:eastAsia="Times New Roman" w:hAnsi="Arial" w:cs="Arial"/>
          <w:b/>
          <w:lang w:eastAsia="fr-FR"/>
        </w:rPr>
        <w:t>periscolaire</w:t>
      </w:r>
      <w:proofErr w:type="spellEnd"/>
      <w:r>
        <w:rPr>
          <w:rFonts w:ascii="Arial" w:eastAsia="Times New Roman" w:hAnsi="Arial" w:cs="Arial"/>
          <w:b/>
          <w:lang w:eastAsia="fr-FR"/>
        </w:rPr>
        <w:t xml:space="preserve"> du mercredi</w:t>
      </w:r>
    </w:p>
    <w:p w14:paraId="33CE6B0C" w14:textId="77777777" w:rsidR="00664D23" w:rsidRDefault="00664D23">
      <w:pPr>
        <w:suppressAutoHyphens w:val="0"/>
        <w:jc w:val="both"/>
        <w:textAlignment w:val="auto"/>
        <w:rPr>
          <w:rFonts w:ascii="Arial" w:eastAsia="Times New Roman" w:hAnsi="Arial" w:cs="Arial"/>
          <w:b/>
          <w:lang w:eastAsia="fr-FR"/>
        </w:rPr>
      </w:pPr>
    </w:p>
    <w:p w14:paraId="10ED8846"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Dans le cadre de l’accueil périscolaire mis en place le </w:t>
      </w:r>
      <w:r>
        <w:rPr>
          <w:rFonts w:ascii="Arial" w:eastAsia="Times New Roman" w:hAnsi="Arial" w:cs="Arial"/>
          <w:lang w:eastAsia="fr-FR"/>
        </w:rPr>
        <w:t xml:space="preserve">mercredi par la Communauté de Communes du Gâtinais en Bourgogne, le SIVOS s’est vu confié les missions suivantes : </w:t>
      </w:r>
    </w:p>
    <w:p w14:paraId="0391A1E7" w14:textId="77777777" w:rsidR="00664D23" w:rsidRDefault="001947E0">
      <w:pPr>
        <w:numPr>
          <w:ilvl w:val="0"/>
          <w:numId w:val="15"/>
        </w:numPr>
        <w:suppressAutoHyphens w:val="0"/>
        <w:jc w:val="both"/>
        <w:textAlignment w:val="auto"/>
        <w:rPr>
          <w:rFonts w:ascii="Arial" w:eastAsia="Times New Roman" w:hAnsi="Arial" w:cs="Arial"/>
          <w:lang w:eastAsia="fr-FR"/>
        </w:rPr>
      </w:pPr>
      <w:r>
        <w:rPr>
          <w:rFonts w:ascii="Arial" w:eastAsia="Times New Roman" w:hAnsi="Arial" w:cs="Arial"/>
          <w:lang w:eastAsia="fr-FR"/>
        </w:rPr>
        <w:t>assurer le service cantine</w:t>
      </w:r>
    </w:p>
    <w:p w14:paraId="04FCBE70" w14:textId="77777777" w:rsidR="00664D23" w:rsidRDefault="001947E0">
      <w:pPr>
        <w:numPr>
          <w:ilvl w:val="0"/>
          <w:numId w:val="15"/>
        </w:num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assurer le nettoyage des locaux. </w:t>
      </w:r>
    </w:p>
    <w:p w14:paraId="6F2285E8"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Une convention a été rédigée jusqu’au 31 août 2021 afin de déterminer les condi</w:t>
      </w:r>
      <w:r>
        <w:rPr>
          <w:rFonts w:ascii="Arial" w:eastAsia="Times New Roman" w:hAnsi="Arial" w:cs="Arial"/>
          <w:lang w:eastAsia="fr-FR"/>
        </w:rPr>
        <w:t xml:space="preserve">tions d’emploi des personnel durant ces deux prestations de service ainsi que les modalités de facturation. Cette convention arrive à échéance, il convient donc de la renouveler. </w:t>
      </w:r>
    </w:p>
    <w:p w14:paraId="1A781077"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Le Président donne lecture de la convention, notamment en ce qui concerne le</w:t>
      </w:r>
      <w:r>
        <w:rPr>
          <w:rFonts w:ascii="Arial" w:eastAsia="Times New Roman" w:hAnsi="Arial" w:cs="Arial"/>
          <w:lang w:eastAsia="fr-FR"/>
        </w:rPr>
        <w:t xml:space="preserve">s modalités de remboursement ,  à savoir </w:t>
      </w:r>
    </w:p>
    <w:p w14:paraId="0B1C7063" w14:textId="77777777" w:rsidR="00664D23" w:rsidRDefault="00664D23">
      <w:pPr>
        <w:suppressAutoHyphens w:val="0"/>
        <w:jc w:val="both"/>
        <w:textAlignment w:val="auto"/>
        <w:rPr>
          <w:rFonts w:ascii="Arial" w:eastAsia="Times New Roman" w:hAnsi="Arial" w:cs="Arial"/>
          <w:lang w:eastAsia="fr-FR"/>
        </w:rPr>
      </w:pPr>
    </w:p>
    <w:p w14:paraId="5D10408F"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 xml:space="preserve">base de 7 heures par mercredi  - taux horaire chargé 15.95 €, </w:t>
      </w:r>
    </w:p>
    <w:p w14:paraId="53898970"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b/>
        <w:t>Soit un coût global de 111.65 €.</w:t>
      </w:r>
    </w:p>
    <w:p w14:paraId="5E6A5F35" w14:textId="77777777" w:rsidR="00664D23" w:rsidRDefault="00664D23">
      <w:pPr>
        <w:suppressAutoHyphens w:val="0"/>
        <w:jc w:val="both"/>
        <w:textAlignment w:val="auto"/>
        <w:rPr>
          <w:rFonts w:ascii="Arial" w:eastAsia="Times New Roman" w:hAnsi="Arial" w:cs="Arial"/>
          <w:lang w:eastAsia="fr-FR"/>
        </w:rPr>
      </w:pPr>
    </w:p>
    <w:p w14:paraId="31D36612"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Le remboursement sera effectué annuellement par la Communauté de Communes sur la base d’un état établi par le SIVO</w:t>
      </w:r>
      <w:r>
        <w:rPr>
          <w:rFonts w:ascii="Arial" w:eastAsia="Times New Roman" w:hAnsi="Arial" w:cs="Arial"/>
          <w:lang w:eastAsia="fr-FR"/>
        </w:rPr>
        <w:t>S.</w:t>
      </w:r>
    </w:p>
    <w:p w14:paraId="15FF9702" w14:textId="77777777" w:rsidR="00664D23" w:rsidRDefault="00664D23">
      <w:pPr>
        <w:suppressAutoHyphens w:val="0"/>
        <w:jc w:val="both"/>
        <w:textAlignment w:val="auto"/>
        <w:rPr>
          <w:rFonts w:ascii="Arial" w:eastAsia="Times New Roman" w:hAnsi="Arial" w:cs="Arial"/>
          <w:lang w:eastAsia="fr-FR"/>
        </w:rPr>
      </w:pPr>
    </w:p>
    <w:p w14:paraId="0950F2BC"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Après en avoir délibéré, le conseil, accepte les termes de la convention ainsi présentée et mandate le Président pour la signer</w:t>
      </w:r>
    </w:p>
    <w:p w14:paraId="017CC2F5" w14:textId="77777777" w:rsidR="00664D23" w:rsidRDefault="00664D23">
      <w:pPr>
        <w:suppressAutoHyphens w:val="0"/>
        <w:textAlignment w:val="auto"/>
        <w:rPr>
          <w:rFonts w:ascii="Arial" w:eastAsia="Times New Roman" w:hAnsi="Arial" w:cs="Arial"/>
          <w:b/>
          <w:lang w:eastAsia="fr-FR"/>
        </w:rPr>
      </w:pPr>
    </w:p>
    <w:p w14:paraId="2A4FEE5F"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 xml:space="preserve">5/ </w:t>
      </w:r>
      <w:r>
        <w:rPr>
          <w:rFonts w:ascii="Arial" w:eastAsia="Times New Roman" w:hAnsi="Arial" w:cs="Arial"/>
          <w:b/>
          <w:lang w:eastAsia="fr-FR"/>
        </w:rPr>
        <w:tab/>
        <w:t>INVESTISSEMENTS</w:t>
      </w:r>
    </w:p>
    <w:p w14:paraId="57788349" w14:textId="77777777" w:rsidR="00664D23" w:rsidRDefault="00664D23">
      <w:pPr>
        <w:suppressAutoHyphens w:val="0"/>
        <w:textAlignment w:val="auto"/>
        <w:rPr>
          <w:rFonts w:ascii="Arial" w:eastAsia="Times New Roman" w:hAnsi="Arial" w:cs="Arial"/>
          <w:b/>
          <w:lang w:eastAsia="fr-FR"/>
        </w:rPr>
      </w:pPr>
    </w:p>
    <w:p w14:paraId="45516584"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 xml:space="preserve">Appel </w:t>
      </w:r>
      <w:proofErr w:type="spellStart"/>
      <w:r>
        <w:rPr>
          <w:rFonts w:ascii="Arial" w:eastAsia="Times New Roman" w:hAnsi="Arial" w:cs="Arial"/>
          <w:b/>
          <w:lang w:eastAsia="fr-FR"/>
        </w:rPr>
        <w:t>a</w:t>
      </w:r>
      <w:proofErr w:type="spellEnd"/>
      <w:r>
        <w:rPr>
          <w:rFonts w:ascii="Arial" w:eastAsia="Times New Roman" w:hAnsi="Arial" w:cs="Arial"/>
          <w:b/>
          <w:lang w:eastAsia="fr-FR"/>
        </w:rPr>
        <w:t xml:space="preserve"> projet pour le socle numérique dans les écoles</w:t>
      </w:r>
    </w:p>
    <w:p w14:paraId="5EB060F4" w14:textId="77777777" w:rsidR="00664D23" w:rsidRDefault="001947E0">
      <w:pPr>
        <w:suppressAutoHyphens w:val="0"/>
        <w:textAlignment w:val="auto"/>
        <w:rPr>
          <w:rFonts w:ascii="Arial" w:eastAsia="Times New Roman" w:hAnsi="Arial" w:cs="Arial"/>
          <w:bCs/>
          <w:lang w:eastAsia="fr-FR"/>
        </w:rPr>
      </w:pPr>
      <w:r>
        <w:rPr>
          <w:rFonts w:ascii="Arial" w:eastAsia="Times New Roman" w:hAnsi="Arial" w:cs="Arial"/>
          <w:bCs/>
          <w:lang w:eastAsia="fr-FR"/>
        </w:rPr>
        <w:t>Le Président informe que l’accord de subvention</w:t>
      </w:r>
      <w:r>
        <w:rPr>
          <w:rFonts w:ascii="Arial" w:eastAsia="Times New Roman" w:hAnsi="Arial" w:cs="Arial"/>
          <w:bCs/>
          <w:lang w:eastAsia="fr-FR"/>
        </w:rPr>
        <w:t xml:space="preserve"> est arrivé. Les ordinateurs ont été commandés auprès de la Société ADA et seront livrés avant la prochaine rentrée. </w:t>
      </w:r>
    </w:p>
    <w:p w14:paraId="2F844EFA" w14:textId="77777777" w:rsidR="00664D23" w:rsidRDefault="00664D23">
      <w:pPr>
        <w:suppressAutoHyphens w:val="0"/>
        <w:jc w:val="both"/>
        <w:textAlignment w:val="auto"/>
        <w:rPr>
          <w:rFonts w:ascii="Arial" w:eastAsia="Times New Roman" w:hAnsi="Arial" w:cs="Arial"/>
          <w:b/>
          <w:lang w:eastAsia="fr-FR"/>
        </w:rPr>
      </w:pPr>
    </w:p>
    <w:p w14:paraId="01D69A9A" w14:textId="77777777" w:rsidR="00664D23" w:rsidRDefault="001947E0">
      <w:pPr>
        <w:suppressAutoHyphens w:val="0"/>
        <w:jc w:val="both"/>
        <w:textAlignment w:val="auto"/>
        <w:rPr>
          <w:rFonts w:ascii="Arial" w:eastAsia="Times New Roman" w:hAnsi="Arial" w:cs="Arial"/>
          <w:b/>
          <w:lang w:eastAsia="fr-FR"/>
        </w:rPr>
      </w:pPr>
      <w:r>
        <w:rPr>
          <w:rFonts w:ascii="Arial" w:eastAsia="Times New Roman" w:hAnsi="Arial" w:cs="Arial"/>
          <w:b/>
          <w:lang w:eastAsia="fr-FR"/>
        </w:rPr>
        <w:t xml:space="preserve">Maintenance informatique </w:t>
      </w:r>
    </w:p>
    <w:p w14:paraId="20F5A7E4"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 Président informe le conseil qu’il s’est également rapproché de cette société afin que celle-ci établisse un</w:t>
      </w:r>
      <w:r>
        <w:rPr>
          <w:rFonts w:ascii="Arial" w:eastAsia="Times New Roman" w:hAnsi="Arial" w:cs="Arial"/>
          <w:lang w:eastAsia="fr-FR"/>
        </w:rPr>
        <w:t xml:space="preserve"> devis concernant la maintenance des postes informatiques présents dans les écoles, notamment ceux utilisés par les enseignants afin d’améliorer les performances de ces matériels. </w:t>
      </w:r>
    </w:p>
    <w:p w14:paraId="0B36942D"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En cas de problème important sur la machine, un chiffrage sera réalisé. </w:t>
      </w:r>
    </w:p>
    <w:p w14:paraId="47DF2B42"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w:t>
      </w:r>
      <w:r>
        <w:rPr>
          <w:rFonts w:ascii="Arial" w:eastAsia="Times New Roman" w:hAnsi="Arial" w:cs="Arial"/>
          <w:lang w:eastAsia="fr-FR"/>
        </w:rPr>
        <w:t xml:space="preserve"> président donne lecture du devis adressé :</w:t>
      </w:r>
    </w:p>
    <w:p w14:paraId="578B638F"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Prestation à l’unité pour au moins 10 PC </w:t>
      </w:r>
      <w:r>
        <w:rPr>
          <w:rFonts w:ascii="Arial" w:eastAsia="Times New Roman" w:hAnsi="Arial" w:cs="Arial"/>
          <w:lang w:eastAsia="fr-FR"/>
        </w:rPr>
        <w:tab/>
        <w:t>82 € HT</w:t>
      </w:r>
    </w:p>
    <w:p w14:paraId="197743F6"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Frais de déplacement en sus</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20 € HT par A/R</w:t>
      </w:r>
    </w:p>
    <w:p w14:paraId="0F76F422" w14:textId="77777777" w:rsidR="00664D23" w:rsidRDefault="00664D23">
      <w:pPr>
        <w:suppressAutoHyphens w:val="0"/>
        <w:textAlignment w:val="auto"/>
        <w:rPr>
          <w:rFonts w:ascii="Arial" w:eastAsia="Times New Roman" w:hAnsi="Arial" w:cs="Arial"/>
          <w:lang w:eastAsia="fr-FR"/>
        </w:rPr>
      </w:pPr>
    </w:p>
    <w:p w14:paraId="618085EE"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 xml:space="preserve">Remboursement commune de Saint </w:t>
      </w:r>
      <w:proofErr w:type="spellStart"/>
      <w:r>
        <w:rPr>
          <w:rFonts w:ascii="Arial" w:eastAsia="Times New Roman" w:hAnsi="Arial" w:cs="Arial"/>
          <w:b/>
          <w:lang w:eastAsia="fr-FR"/>
        </w:rPr>
        <w:t>Sérotin</w:t>
      </w:r>
      <w:proofErr w:type="spellEnd"/>
      <w:r>
        <w:rPr>
          <w:rFonts w:ascii="Arial" w:eastAsia="Times New Roman" w:hAnsi="Arial" w:cs="Arial"/>
          <w:b/>
          <w:lang w:eastAsia="fr-FR"/>
        </w:rPr>
        <w:t xml:space="preserve"> </w:t>
      </w:r>
    </w:p>
    <w:p w14:paraId="1A9EE38A"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 xml:space="preserve">Investissement informatique inclus dans l’appel </w:t>
      </w:r>
      <w:proofErr w:type="spellStart"/>
      <w:r>
        <w:rPr>
          <w:rFonts w:ascii="Arial" w:eastAsia="Times New Roman" w:hAnsi="Arial" w:cs="Arial"/>
          <w:b/>
          <w:lang w:eastAsia="fr-FR"/>
        </w:rPr>
        <w:t>a</w:t>
      </w:r>
      <w:proofErr w:type="spellEnd"/>
      <w:r>
        <w:rPr>
          <w:rFonts w:ascii="Arial" w:eastAsia="Times New Roman" w:hAnsi="Arial" w:cs="Arial"/>
          <w:b/>
          <w:lang w:eastAsia="fr-FR"/>
        </w:rPr>
        <w:t xml:space="preserve"> projet</w:t>
      </w:r>
    </w:p>
    <w:p w14:paraId="5C8BE412" w14:textId="77777777" w:rsidR="00664D23" w:rsidRDefault="00664D23">
      <w:pPr>
        <w:suppressAutoHyphens w:val="0"/>
        <w:textAlignment w:val="auto"/>
        <w:rPr>
          <w:rFonts w:ascii="Arial" w:eastAsia="Times New Roman" w:hAnsi="Arial" w:cs="Arial"/>
          <w:b/>
          <w:lang w:eastAsia="fr-FR"/>
        </w:rPr>
      </w:pPr>
    </w:p>
    <w:p w14:paraId="7DB9768E"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Le </w:t>
      </w:r>
      <w:r>
        <w:rPr>
          <w:rFonts w:ascii="Arial" w:eastAsia="Times New Roman" w:hAnsi="Arial" w:cs="Arial"/>
          <w:lang w:eastAsia="fr-FR"/>
        </w:rPr>
        <w:t xml:space="preserve">Président rappelle aux délégués que le SIVOS a candidaté pour l’appel à projet informatique le 30 mars 2021 et a été retenu par l’état. </w:t>
      </w:r>
    </w:p>
    <w:p w14:paraId="4F0614A1"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Il rappelle que ce matériel ne sera utilisé qu’à compter du mois de septembre 2021 par les écoles du SIVOS et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w:t>
      </w:r>
    </w:p>
    <w:p w14:paraId="375245D2" w14:textId="77777777" w:rsidR="00664D23" w:rsidRDefault="00664D23">
      <w:pPr>
        <w:suppressAutoHyphens w:val="0"/>
        <w:textAlignment w:val="auto"/>
        <w:rPr>
          <w:rFonts w:ascii="Arial" w:eastAsia="Times New Roman" w:hAnsi="Arial" w:cs="Arial"/>
          <w:lang w:eastAsia="fr-FR"/>
        </w:rPr>
      </w:pPr>
    </w:p>
    <w:p w14:paraId="6A4D6141" w14:textId="77777777" w:rsidR="00664D23" w:rsidRDefault="00664D23">
      <w:pPr>
        <w:suppressAutoHyphens w:val="0"/>
        <w:textAlignment w:val="auto"/>
        <w:rPr>
          <w:rFonts w:ascii="Arial" w:eastAsia="Times New Roman" w:hAnsi="Arial" w:cs="Arial"/>
          <w:lang w:eastAsia="fr-FR"/>
        </w:rPr>
      </w:pPr>
    </w:p>
    <w:p w14:paraId="3598DDE5" w14:textId="77777777" w:rsidR="00664D23" w:rsidRDefault="001947E0">
      <w:pPr>
        <w:suppressAutoHyphens w:val="0"/>
        <w:textAlignment w:val="auto"/>
      </w:pPr>
      <w:r>
        <w:rPr>
          <w:rFonts w:ascii="Arial" w:eastAsia="Times New Roman" w:hAnsi="Arial" w:cs="Arial"/>
          <w:lang w:eastAsia="fr-FR"/>
        </w:rPr>
        <w:t>Le retrait effectif de la commune de SAINT SEROTIN du SIVOS est acté au 1</w:t>
      </w:r>
      <w:r>
        <w:rPr>
          <w:rFonts w:ascii="Arial" w:eastAsia="Times New Roman" w:hAnsi="Arial" w:cs="Arial"/>
          <w:vertAlign w:val="superscript"/>
          <w:lang w:eastAsia="fr-FR"/>
        </w:rPr>
        <w:t>er</w:t>
      </w:r>
      <w:r>
        <w:rPr>
          <w:rFonts w:ascii="Arial" w:eastAsia="Times New Roman" w:hAnsi="Arial" w:cs="Arial"/>
          <w:lang w:eastAsia="fr-FR"/>
        </w:rPr>
        <w:t xml:space="preserve"> septembre 2021.</w:t>
      </w:r>
    </w:p>
    <w:p w14:paraId="44856784"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 </w:t>
      </w:r>
    </w:p>
    <w:p w14:paraId="4CE11E2D"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Afin que l’école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puisse acheter du matériel informatique pour la rentrée de septembre, et bénéficier de subventions, le SIVOS a accep</w:t>
      </w:r>
      <w:r>
        <w:rPr>
          <w:rFonts w:ascii="Arial" w:eastAsia="Times New Roman" w:hAnsi="Arial" w:cs="Arial"/>
          <w:lang w:eastAsia="fr-FR"/>
        </w:rPr>
        <w:t xml:space="preserve">té d’inclure dans sa demande de subvention une part pour l’école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à savoir 3500 € TCC pour du matériel informatique et 250 € pour des logiciels.</w:t>
      </w:r>
    </w:p>
    <w:p w14:paraId="734F7B69" w14:textId="77777777" w:rsidR="00664D23" w:rsidRDefault="00664D23">
      <w:pPr>
        <w:suppressAutoHyphens w:val="0"/>
        <w:textAlignment w:val="auto"/>
        <w:rPr>
          <w:rFonts w:ascii="Arial" w:eastAsia="Times New Roman" w:hAnsi="Arial" w:cs="Arial"/>
          <w:lang w:eastAsia="fr-FR"/>
        </w:rPr>
      </w:pPr>
    </w:p>
    <w:p w14:paraId="4B3E6DE5"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Le Président propose que la commune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rembourse le reste à charge (montant tt</w:t>
      </w:r>
      <w:r>
        <w:rPr>
          <w:rFonts w:ascii="Arial" w:eastAsia="Times New Roman" w:hAnsi="Arial" w:cs="Arial"/>
          <w:lang w:eastAsia="fr-FR"/>
        </w:rPr>
        <w:t>c – subvention – FCTVA), soit environ +- 1000 €).</w:t>
      </w:r>
    </w:p>
    <w:p w14:paraId="350AC2AF"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La somme définitive sera connue après paiement des factures, retour de subvention et évaluation du FCTVA. Elle sera incluse dans le dernier appel de participation adressé à la Commune.</w:t>
      </w:r>
    </w:p>
    <w:p w14:paraId="78DB7AE7" w14:textId="77777777" w:rsidR="00664D23" w:rsidRDefault="00664D23">
      <w:pPr>
        <w:suppressAutoHyphens w:val="0"/>
        <w:textAlignment w:val="auto"/>
        <w:rPr>
          <w:rFonts w:ascii="Arial" w:eastAsia="Times New Roman" w:hAnsi="Arial" w:cs="Arial"/>
          <w:lang w:eastAsia="fr-FR"/>
        </w:rPr>
      </w:pPr>
    </w:p>
    <w:p w14:paraId="1706ED20" w14:textId="77777777" w:rsidR="00664D23" w:rsidRDefault="001947E0">
      <w:pPr>
        <w:suppressAutoHyphens w:val="0"/>
        <w:textAlignment w:val="auto"/>
      </w:pPr>
      <w:r>
        <w:rPr>
          <w:rFonts w:ascii="Arial" w:eastAsia="Times New Roman" w:hAnsi="Arial" w:cs="Arial"/>
          <w:lang w:eastAsia="fr-FR"/>
        </w:rPr>
        <w:t>Après en avoir délib</w:t>
      </w:r>
      <w:r>
        <w:rPr>
          <w:rFonts w:ascii="Arial" w:eastAsia="Times New Roman" w:hAnsi="Arial" w:cs="Arial"/>
          <w:lang w:eastAsia="fr-FR"/>
        </w:rPr>
        <w:t>éré, le conseil accepte le principe de remboursement proposé par le Président.</w:t>
      </w:r>
    </w:p>
    <w:p w14:paraId="7FC3AC2E" w14:textId="77777777" w:rsidR="00664D23" w:rsidRDefault="00664D23">
      <w:pPr>
        <w:suppressAutoHyphens w:val="0"/>
        <w:textAlignment w:val="auto"/>
        <w:rPr>
          <w:rFonts w:ascii="Arial" w:eastAsia="Times New Roman" w:hAnsi="Arial" w:cs="Arial"/>
          <w:b/>
          <w:lang w:eastAsia="fr-FR"/>
        </w:rPr>
      </w:pPr>
    </w:p>
    <w:p w14:paraId="10B14C76"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 xml:space="preserve">Rénovation thermique école maternelle </w:t>
      </w:r>
    </w:p>
    <w:p w14:paraId="7CCF0622" w14:textId="77777777" w:rsidR="00664D23" w:rsidRDefault="001947E0">
      <w:pPr>
        <w:suppressAutoHyphens w:val="0"/>
        <w:textAlignment w:val="auto"/>
        <w:rPr>
          <w:rFonts w:ascii="Arial" w:eastAsia="Times New Roman" w:hAnsi="Arial" w:cs="Arial"/>
          <w:bCs/>
          <w:lang w:eastAsia="fr-FR"/>
        </w:rPr>
      </w:pPr>
      <w:r>
        <w:rPr>
          <w:rFonts w:ascii="Arial" w:eastAsia="Times New Roman" w:hAnsi="Arial" w:cs="Arial"/>
          <w:bCs/>
          <w:lang w:eastAsia="fr-FR"/>
        </w:rPr>
        <w:t>Une réunion de travail avec les Cabinets ENERGIO et ATRIA, en présence de Monsieur DE RYCKE (délégué de LIXY) a permis de régler un certa</w:t>
      </w:r>
      <w:r>
        <w:rPr>
          <w:rFonts w:ascii="Arial" w:eastAsia="Times New Roman" w:hAnsi="Arial" w:cs="Arial"/>
          <w:bCs/>
          <w:lang w:eastAsia="fr-FR"/>
        </w:rPr>
        <w:t xml:space="preserve">in nombre de points qui posaient question. </w:t>
      </w:r>
    </w:p>
    <w:p w14:paraId="2D2B3A31" w14:textId="77777777" w:rsidR="00664D23" w:rsidRDefault="001947E0">
      <w:pPr>
        <w:suppressAutoHyphens w:val="0"/>
        <w:textAlignment w:val="auto"/>
        <w:rPr>
          <w:rFonts w:ascii="Arial" w:eastAsia="Times New Roman" w:hAnsi="Arial" w:cs="Arial"/>
          <w:bCs/>
          <w:lang w:eastAsia="fr-FR"/>
        </w:rPr>
      </w:pPr>
      <w:r>
        <w:rPr>
          <w:rFonts w:ascii="Arial" w:eastAsia="Times New Roman" w:hAnsi="Arial" w:cs="Arial"/>
          <w:bCs/>
          <w:lang w:eastAsia="fr-FR"/>
        </w:rPr>
        <w:t>Le calendrier espéré serait le suivant /</w:t>
      </w:r>
    </w:p>
    <w:p w14:paraId="6E643CBE" w14:textId="77777777" w:rsidR="00664D23" w:rsidRDefault="001947E0">
      <w:pPr>
        <w:pStyle w:val="Paragraphedeliste"/>
        <w:numPr>
          <w:ilvl w:val="0"/>
          <w:numId w:val="15"/>
        </w:numPr>
        <w:suppressAutoHyphens w:val="0"/>
        <w:textAlignment w:val="auto"/>
        <w:rPr>
          <w:rFonts w:ascii="Arial" w:eastAsia="Times New Roman" w:hAnsi="Arial" w:cs="Arial"/>
          <w:bCs/>
          <w:lang w:eastAsia="fr-FR"/>
        </w:rPr>
      </w:pPr>
      <w:r>
        <w:rPr>
          <w:rFonts w:ascii="Arial" w:eastAsia="Times New Roman" w:hAnsi="Arial" w:cs="Arial"/>
          <w:bCs/>
          <w:lang w:eastAsia="fr-FR"/>
        </w:rPr>
        <w:t>visite sur site septembre</w:t>
      </w:r>
    </w:p>
    <w:p w14:paraId="167B4827" w14:textId="77777777" w:rsidR="00664D23" w:rsidRDefault="001947E0">
      <w:pPr>
        <w:pStyle w:val="Paragraphedeliste"/>
        <w:numPr>
          <w:ilvl w:val="0"/>
          <w:numId w:val="15"/>
        </w:numPr>
        <w:suppressAutoHyphens w:val="0"/>
        <w:textAlignment w:val="auto"/>
      </w:pPr>
      <w:r>
        <w:rPr>
          <w:rFonts w:ascii="Arial" w:eastAsia="Times New Roman" w:hAnsi="Arial" w:cs="Arial"/>
          <w:bCs/>
          <w:lang w:eastAsia="fr-FR"/>
        </w:rPr>
        <w:t>Travaux en trois tranches (Vacances de Noël, Février et Pâques)</w:t>
      </w:r>
    </w:p>
    <w:p w14:paraId="128BAEDA" w14:textId="77777777" w:rsidR="00664D23" w:rsidRDefault="00664D23">
      <w:pPr>
        <w:suppressAutoHyphens w:val="0"/>
        <w:textAlignment w:val="auto"/>
        <w:rPr>
          <w:rFonts w:ascii="Arial" w:eastAsia="Times New Roman" w:hAnsi="Arial" w:cs="Arial"/>
          <w:b/>
          <w:lang w:eastAsia="fr-FR"/>
        </w:rPr>
      </w:pPr>
    </w:p>
    <w:p w14:paraId="13BF9AE5"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Assurance Dommages Ouvrage</w:t>
      </w:r>
    </w:p>
    <w:p w14:paraId="38A5F16C" w14:textId="77777777" w:rsidR="00664D23" w:rsidRDefault="001947E0">
      <w:pPr>
        <w:suppressAutoHyphens w:val="0"/>
        <w:textAlignment w:val="auto"/>
        <w:rPr>
          <w:rFonts w:ascii="Arial" w:eastAsia="Times New Roman" w:hAnsi="Arial" w:cs="Arial"/>
          <w:bCs/>
          <w:lang w:eastAsia="fr-FR"/>
        </w:rPr>
      </w:pPr>
      <w:r>
        <w:rPr>
          <w:rFonts w:ascii="Arial" w:eastAsia="Times New Roman" w:hAnsi="Arial" w:cs="Arial"/>
          <w:bCs/>
          <w:lang w:eastAsia="fr-FR"/>
        </w:rPr>
        <w:t>Il s’avère que cette assurance est obligatoire. Un ch</w:t>
      </w:r>
      <w:r>
        <w:rPr>
          <w:rFonts w:ascii="Arial" w:eastAsia="Times New Roman" w:hAnsi="Arial" w:cs="Arial"/>
          <w:bCs/>
          <w:lang w:eastAsia="fr-FR"/>
        </w:rPr>
        <w:t>iffrage a été demandé à Groupama en fonction des chiffres fournis. Le montant est de l’ordre de 4000 € ;</w:t>
      </w:r>
    </w:p>
    <w:p w14:paraId="512B98D8" w14:textId="77777777" w:rsidR="00664D23" w:rsidRDefault="001947E0">
      <w:pPr>
        <w:suppressAutoHyphens w:val="0"/>
        <w:textAlignment w:val="auto"/>
      </w:pPr>
      <w:r>
        <w:rPr>
          <w:rFonts w:ascii="Arial" w:eastAsia="Times New Roman" w:hAnsi="Arial" w:cs="Arial"/>
          <w:bCs/>
          <w:lang w:eastAsia="fr-FR"/>
        </w:rPr>
        <w:t xml:space="preserve">Ce point sera soumis à délibération du Conseil lors que le choix de l’entreprise sera effectué. </w:t>
      </w:r>
    </w:p>
    <w:p w14:paraId="109383CB"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ab/>
      </w:r>
    </w:p>
    <w:p w14:paraId="0633B6C0"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Subventions et financement des travaux</w:t>
      </w:r>
    </w:p>
    <w:p w14:paraId="08F6997A"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 montant de</w:t>
      </w:r>
      <w:r>
        <w:rPr>
          <w:rFonts w:ascii="Arial" w:eastAsia="Times New Roman" w:hAnsi="Arial" w:cs="Arial"/>
          <w:lang w:eastAsia="fr-FR"/>
        </w:rPr>
        <w:t xml:space="preserve">s subventions accordées est inférieur de 12 % au montant espéré. </w:t>
      </w:r>
    </w:p>
    <w:p w14:paraId="776A99DC"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Le Président a pris attache de l’attaché parlementaire de Monsieur LEMOYNE. Il est peut-être possible de récupérer cette somme en faisant une autre demande au titre de la DETR. Affaire à sui</w:t>
      </w:r>
      <w:r>
        <w:rPr>
          <w:rFonts w:ascii="Arial" w:eastAsia="Times New Roman" w:hAnsi="Arial" w:cs="Arial"/>
          <w:lang w:eastAsia="fr-FR"/>
        </w:rPr>
        <w:t xml:space="preserve">vre. </w:t>
      </w:r>
    </w:p>
    <w:p w14:paraId="4F9D8422" w14:textId="77777777" w:rsidR="00664D23" w:rsidRDefault="00664D23">
      <w:pPr>
        <w:suppressAutoHyphens w:val="0"/>
        <w:textAlignment w:val="auto"/>
        <w:rPr>
          <w:rFonts w:ascii="Arial" w:eastAsia="Times New Roman" w:hAnsi="Arial" w:cs="Arial"/>
          <w:lang w:eastAsia="fr-FR"/>
        </w:rPr>
      </w:pPr>
    </w:p>
    <w:p w14:paraId="68E2E5E4" w14:textId="77777777" w:rsidR="00664D23" w:rsidRDefault="001947E0">
      <w:pPr>
        <w:suppressAutoHyphens w:val="0"/>
        <w:textAlignment w:val="auto"/>
      </w:pPr>
      <w:r>
        <w:rPr>
          <w:rFonts w:ascii="Arial" w:eastAsia="Times New Roman" w:hAnsi="Arial" w:cs="Arial"/>
          <w:lang w:eastAsia="fr-FR"/>
        </w:rPr>
        <w:tab/>
      </w:r>
    </w:p>
    <w:p w14:paraId="639A37FD"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6/</w:t>
      </w:r>
      <w:r>
        <w:rPr>
          <w:rFonts w:ascii="Arial" w:eastAsia="Times New Roman" w:hAnsi="Arial" w:cs="Arial"/>
          <w:b/>
          <w:lang w:eastAsia="fr-FR"/>
        </w:rPr>
        <w:tab/>
        <w:t>POINT FINANCIER</w:t>
      </w:r>
    </w:p>
    <w:p w14:paraId="2E62CEC9" w14:textId="77777777" w:rsidR="00664D23" w:rsidRDefault="001947E0">
      <w:pPr>
        <w:suppressAutoHyphens w:val="0"/>
        <w:textAlignment w:val="auto"/>
        <w:rPr>
          <w:rFonts w:ascii="Arial" w:eastAsia="Times New Roman" w:hAnsi="Arial" w:cs="Arial"/>
          <w:b/>
          <w:lang w:eastAsia="fr-FR"/>
        </w:rPr>
      </w:pPr>
      <w:proofErr w:type="spellStart"/>
      <w:r>
        <w:rPr>
          <w:rFonts w:ascii="Arial" w:eastAsia="Times New Roman" w:hAnsi="Arial" w:cs="Arial"/>
          <w:b/>
          <w:lang w:eastAsia="fr-FR"/>
        </w:rPr>
        <w:t>Déecision</w:t>
      </w:r>
      <w:proofErr w:type="spellEnd"/>
      <w:r>
        <w:rPr>
          <w:rFonts w:ascii="Arial" w:eastAsia="Times New Roman" w:hAnsi="Arial" w:cs="Arial"/>
          <w:b/>
          <w:lang w:eastAsia="fr-FR"/>
        </w:rPr>
        <w:t xml:space="preserve"> modificative n°1 – virement de crédit</w:t>
      </w:r>
    </w:p>
    <w:p w14:paraId="1FA3C1C0"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Au vu des écritures à venir concernant le matériel informatique (notamment prise en charge du coût du matériel de Saint </w:t>
      </w:r>
      <w:proofErr w:type="spellStart"/>
      <w:r>
        <w:rPr>
          <w:rFonts w:ascii="Arial" w:eastAsia="Times New Roman" w:hAnsi="Arial" w:cs="Arial"/>
          <w:lang w:eastAsia="fr-FR"/>
        </w:rPr>
        <w:t>Sérotin</w:t>
      </w:r>
      <w:proofErr w:type="spellEnd"/>
      <w:r>
        <w:rPr>
          <w:rFonts w:ascii="Arial" w:eastAsia="Times New Roman" w:hAnsi="Arial" w:cs="Arial"/>
          <w:lang w:eastAsia="fr-FR"/>
        </w:rPr>
        <w:t xml:space="preserve">), l’acquisition de logiciels métiers, du </w:t>
      </w:r>
      <w:r>
        <w:rPr>
          <w:rFonts w:ascii="Arial" w:eastAsia="Times New Roman" w:hAnsi="Arial" w:cs="Arial"/>
          <w:lang w:eastAsia="fr-FR"/>
        </w:rPr>
        <w:t>remplacement du lave-vaisselle sur le site de Vallery et des admissions en non -valeur acceptés au conseil du 20 mai dernier, il convient de procéder aux transferts de crédits suivants</w:t>
      </w:r>
    </w:p>
    <w:p w14:paraId="684C9639" w14:textId="77777777" w:rsidR="00664D23" w:rsidRDefault="00664D23">
      <w:pPr>
        <w:suppressAutoHyphens w:val="0"/>
        <w:textAlignment w:val="auto"/>
        <w:rPr>
          <w:rFonts w:ascii="Arial" w:eastAsia="Times New Roman" w:hAnsi="Arial" w:cs="Arial"/>
          <w:lang w:eastAsia="fr-FR"/>
        </w:rPr>
      </w:pPr>
    </w:p>
    <w:p w14:paraId="5D2C00BE"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Fonctionnement</w:t>
      </w:r>
    </w:p>
    <w:p w14:paraId="7C255269"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Dépenses 023</w:t>
      </w:r>
      <w:r>
        <w:rPr>
          <w:rFonts w:ascii="Arial" w:eastAsia="Times New Roman" w:hAnsi="Arial" w:cs="Arial"/>
          <w:lang w:eastAsia="fr-FR"/>
        </w:rPr>
        <w:tab/>
      </w:r>
      <w:r>
        <w:rPr>
          <w:rFonts w:ascii="Arial" w:eastAsia="Times New Roman" w:hAnsi="Arial" w:cs="Arial"/>
          <w:lang w:eastAsia="fr-FR"/>
        </w:rPr>
        <w:tab/>
        <w:t>+ 6671</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Recettes 70878</w:t>
      </w:r>
      <w:r>
        <w:rPr>
          <w:rFonts w:ascii="Arial" w:eastAsia="Times New Roman" w:hAnsi="Arial" w:cs="Arial"/>
          <w:lang w:eastAsia="fr-FR"/>
        </w:rPr>
        <w:tab/>
        <w:t>+ 600</w:t>
      </w:r>
    </w:p>
    <w:p w14:paraId="3ED77ABC"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Dépenses 60</w:t>
      </w:r>
      <w:r>
        <w:rPr>
          <w:rFonts w:ascii="Arial" w:eastAsia="Times New Roman" w:hAnsi="Arial" w:cs="Arial"/>
          <w:lang w:eastAsia="fr-FR"/>
        </w:rPr>
        <w:t>42</w:t>
      </w:r>
      <w:r>
        <w:rPr>
          <w:rFonts w:ascii="Arial" w:eastAsia="Times New Roman" w:hAnsi="Arial" w:cs="Arial"/>
          <w:lang w:eastAsia="fr-FR"/>
        </w:rPr>
        <w:tab/>
        <w:t xml:space="preserve">-  6671 </w:t>
      </w:r>
    </w:p>
    <w:p w14:paraId="6B8C4A0C"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Dépenses 6541  </w:t>
      </w:r>
      <w:r>
        <w:rPr>
          <w:rFonts w:ascii="Arial" w:eastAsia="Times New Roman" w:hAnsi="Arial" w:cs="Arial"/>
          <w:lang w:eastAsia="fr-FR"/>
        </w:rPr>
        <w:tab/>
        <w:t>+   600</w:t>
      </w:r>
    </w:p>
    <w:p w14:paraId="0001A0B4"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Investissement</w:t>
      </w:r>
    </w:p>
    <w:p w14:paraId="597ED40F"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Dépenses 2051</w:t>
      </w:r>
      <w:r>
        <w:rPr>
          <w:rFonts w:ascii="Arial" w:eastAsia="Times New Roman" w:hAnsi="Arial" w:cs="Arial"/>
          <w:lang w:eastAsia="fr-FR"/>
        </w:rPr>
        <w:tab/>
        <w:t xml:space="preserve"> +  850</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Recettes 021</w:t>
      </w:r>
      <w:r>
        <w:rPr>
          <w:rFonts w:ascii="Arial" w:eastAsia="Times New Roman" w:hAnsi="Arial" w:cs="Arial"/>
          <w:lang w:eastAsia="fr-FR"/>
        </w:rPr>
        <w:tab/>
        <w:t xml:space="preserve">        +  6671</w:t>
      </w:r>
      <w:r>
        <w:rPr>
          <w:rFonts w:ascii="Arial" w:eastAsia="Times New Roman" w:hAnsi="Arial" w:cs="Arial"/>
          <w:lang w:eastAsia="fr-FR"/>
        </w:rPr>
        <w:tab/>
      </w:r>
    </w:p>
    <w:p w14:paraId="719A25E7"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Dépenses 2183</w:t>
      </w:r>
      <w:r>
        <w:rPr>
          <w:rFonts w:ascii="Arial" w:eastAsia="Times New Roman" w:hAnsi="Arial" w:cs="Arial"/>
          <w:lang w:eastAsia="fr-FR"/>
        </w:rPr>
        <w:tab/>
        <w:t xml:space="preserve"> +3750</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Recettes 1321        +  2575</w:t>
      </w:r>
    </w:p>
    <w:p w14:paraId="41AD108B"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Dépenses 2188           +4646 </w:t>
      </w:r>
    </w:p>
    <w:p w14:paraId="276087A1"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total</w:t>
      </w:r>
      <w:r>
        <w:rPr>
          <w:rFonts w:ascii="Arial" w:eastAsia="Times New Roman" w:hAnsi="Arial" w:cs="Arial"/>
          <w:b/>
          <w:lang w:eastAsia="fr-FR"/>
        </w:rPr>
        <w:tab/>
      </w:r>
      <w:r>
        <w:rPr>
          <w:rFonts w:ascii="Arial" w:eastAsia="Times New Roman" w:hAnsi="Arial" w:cs="Arial"/>
          <w:b/>
          <w:lang w:eastAsia="fr-FR"/>
        </w:rPr>
        <w:tab/>
      </w:r>
      <w:r>
        <w:rPr>
          <w:rFonts w:ascii="Arial" w:eastAsia="Times New Roman" w:hAnsi="Arial" w:cs="Arial"/>
          <w:b/>
          <w:lang w:eastAsia="fr-FR"/>
        </w:rPr>
        <w:tab/>
        <w:t xml:space="preserve">   9846</w:t>
      </w:r>
      <w:r>
        <w:rPr>
          <w:rFonts w:ascii="Arial" w:eastAsia="Times New Roman" w:hAnsi="Arial" w:cs="Arial"/>
          <w:b/>
          <w:lang w:eastAsia="fr-FR"/>
        </w:rPr>
        <w:tab/>
      </w:r>
      <w:r>
        <w:rPr>
          <w:rFonts w:ascii="Arial" w:eastAsia="Times New Roman" w:hAnsi="Arial" w:cs="Arial"/>
          <w:b/>
          <w:lang w:eastAsia="fr-FR"/>
        </w:rPr>
        <w:tab/>
      </w:r>
      <w:r>
        <w:rPr>
          <w:rFonts w:ascii="Arial" w:eastAsia="Times New Roman" w:hAnsi="Arial" w:cs="Arial"/>
          <w:b/>
          <w:lang w:eastAsia="fr-FR"/>
        </w:rPr>
        <w:tab/>
        <w:t>Total</w:t>
      </w:r>
      <w:r>
        <w:rPr>
          <w:rFonts w:ascii="Arial" w:eastAsia="Times New Roman" w:hAnsi="Arial" w:cs="Arial"/>
          <w:b/>
          <w:lang w:eastAsia="fr-FR"/>
        </w:rPr>
        <w:tab/>
        <w:t xml:space="preserve">                      9 846</w:t>
      </w:r>
    </w:p>
    <w:p w14:paraId="3D3FEAE1" w14:textId="77777777" w:rsidR="00664D23" w:rsidRDefault="00664D23">
      <w:pPr>
        <w:suppressAutoHyphens w:val="0"/>
        <w:textAlignment w:val="auto"/>
        <w:rPr>
          <w:rFonts w:ascii="Arial" w:eastAsia="Times New Roman" w:hAnsi="Arial" w:cs="Arial"/>
          <w:b/>
          <w:lang w:eastAsia="fr-FR"/>
        </w:rPr>
      </w:pPr>
    </w:p>
    <w:p w14:paraId="582286D7" w14:textId="77777777" w:rsidR="00664D23" w:rsidRDefault="00664D23">
      <w:pPr>
        <w:suppressAutoHyphens w:val="0"/>
        <w:textAlignment w:val="auto"/>
        <w:rPr>
          <w:rFonts w:ascii="Arial" w:eastAsia="Times New Roman" w:hAnsi="Arial" w:cs="Arial"/>
          <w:lang w:eastAsia="fr-FR"/>
        </w:rPr>
      </w:pPr>
    </w:p>
    <w:p w14:paraId="3F9BBC6C" w14:textId="77777777" w:rsidR="00664D23" w:rsidRDefault="001947E0">
      <w:pPr>
        <w:suppressAutoHyphens w:val="0"/>
        <w:textAlignment w:val="auto"/>
      </w:pPr>
      <w:r>
        <w:rPr>
          <w:rFonts w:ascii="Arial" w:eastAsia="Times New Roman" w:hAnsi="Arial" w:cs="Arial"/>
          <w:b/>
          <w:lang w:eastAsia="fr-FR"/>
        </w:rPr>
        <w:t>Décision budgé</w:t>
      </w:r>
      <w:r>
        <w:rPr>
          <w:rFonts w:ascii="Arial" w:eastAsia="Times New Roman" w:hAnsi="Arial" w:cs="Arial"/>
          <w:b/>
          <w:lang w:eastAsia="fr-FR"/>
        </w:rPr>
        <w:t>taire : passage à  la M57au 1</w:t>
      </w:r>
      <w:r>
        <w:rPr>
          <w:rFonts w:ascii="Arial" w:eastAsia="Times New Roman" w:hAnsi="Arial" w:cs="Arial"/>
          <w:b/>
          <w:vertAlign w:val="superscript"/>
          <w:lang w:eastAsia="fr-FR"/>
        </w:rPr>
        <w:t>er</w:t>
      </w:r>
      <w:r>
        <w:rPr>
          <w:rFonts w:ascii="Arial" w:eastAsia="Times New Roman" w:hAnsi="Arial" w:cs="Arial"/>
          <w:b/>
          <w:lang w:eastAsia="fr-FR"/>
        </w:rPr>
        <w:t xml:space="preserve"> janvier 2022 </w:t>
      </w:r>
    </w:p>
    <w:p w14:paraId="54985EAA" w14:textId="77777777" w:rsidR="00664D23" w:rsidRDefault="00664D23">
      <w:pPr>
        <w:suppressAutoHyphens w:val="0"/>
        <w:jc w:val="right"/>
        <w:textAlignment w:val="auto"/>
        <w:rPr>
          <w:rFonts w:ascii="Arial" w:eastAsia="Times New Roman" w:hAnsi="Arial" w:cs="Arial"/>
          <w:b/>
          <w:i/>
          <w:u w:val="single"/>
          <w:lang w:eastAsia="fr-FR"/>
        </w:rPr>
      </w:pPr>
    </w:p>
    <w:p w14:paraId="74747B05"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Le Président donne la parole à Monsieur CAZENAVE, Trésorier de Pont sur Yonne qui a accepté de venir présenté ce dispositif aux élus de nos six commune. </w:t>
      </w:r>
    </w:p>
    <w:p w14:paraId="33A051CC" w14:textId="77777777" w:rsidR="00664D23" w:rsidRDefault="00664D23">
      <w:pPr>
        <w:suppressAutoHyphens w:val="0"/>
        <w:textAlignment w:val="auto"/>
        <w:rPr>
          <w:rFonts w:ascii="Arial" w:eastAsia="Times New Roman" w:hAnsi="Arial" w:cs="Arial"/>
          <w:lang w:eastAsia="fr-FR"/>
        </w:rPr>
      </w:pPr>
    </w:p>
    <w:p w14:paraId="286ED701"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L’instruction budgétaire et comptable M14 est actuelle</w:t>
      </w:r>
      <w:r>
        <w:rPr>
          <w:rFonts w:ascii="Arial" w:eastAsia="Times New Roman" w:hAnsi="Arial" w:cs="Arial"/>
          <w:lang w:eastAsia="fr-FR"/>
        </w:rPr>
        <w:t xml:space="preserve">ment le cadre juridique qui règlemente la comptabilité de Communes et des Etablissements publics de coopération intercommunale. </w:t>
      </w:r>
    </w:p>
    <w:p w14:paraId="3F3AF750" w14:textId="77777777" w:rsidR="00664D23" w:rsidRDefault="00664D23">
      <w:pPr>
        <w:suppressAutoHyphens w:val="0"/>
        <w:textAlignment w:val="auto"/>
        <w:rPr>
          <w:rFonts w:ascii="Arial" w:eastAsia="Times New Roman" w:hAnsi="Arial" w:cs="Arial"/>
          <w:lang w:eastAsia="fr-FR"/>
        </w:rPr>
      </w:pPr>
    </w:p>
    <w:p w14:paraId="542E8982" w14:textId="77777777" w:rsidR="00664D23" w:rsidRDefault="001947E0">
      <w:pPr>
        <w:suppressAutoHyphens w:val="0"/>
        <w:textAlignment w:val="auto"/>
      </w:pPr>
      <w:r>
        <w:rPr>
          <w:rFonts w:ascii="Arial" w:eastAsia="Times New Roman" w:hAnsi="Arial" w:cs="Arial"/>
          <w:lang w:eastAsia="fr-FR"/>
        </w:rPr>
        <w:t>La nomenclature M57 sera obligatoire à compter du 1</w:t>
      </w:r>
      <w:r>
        <w:rPr>
          <w:rFonts w:ascii="Arial" w:eastAsia="Times New Roman" w:hAnsi="Arial" w:cs="Arial"/>
          <w:vertAlign w:val="superscript"/>
          <w:lang w:eastAsia="fr-FR"/>
        </w:rPr>
        <w:t>er</w:t>
      </w:r>
      <w:r>
        <w:rPr>
          <w:rFonts w:ascii="Arial" w:eastAsia="Times New Roman" w:hAnsi="Arial" w:cs="Arial"/>
          <w:lang w:eastAsia="fr-FR"/>
        </w:rPr>
        <w:t xml:space="preserve"> janvier 2024 pour toutes les collectivités locales et leurs établissemen</w:t>
      </w:r>
      <w:r>
        <w:rPr>
          <w:rFonts w:ascii="Arial" w:eastAsia="Times New Roman" w:hAnsi="Arial" w:cs="Arial"/>
          <w:lang w:eastAsia="fr-FR"/>
        </w:rPr>
        <w:t xml:space="preserve">ts publics administratifs. A cet horizon, les instructions budgétaires et comptables, notamment la M14, seront supprimées. </w:t>
      </w:r>
    </w:p>
    <w:p w14:paraId="185E2B14" w14:textId="77777777" w:rsidR="00664D23" w:rsidRDefault="00664D23">
      <w:pPr>
        <w:suppressAutoHyphens w:val="0"/>
        <w:textAlignment w:val="auto"/>
        <w:rPr>
          <w:rFonts w:ascii="Arial" w:eastAsia="Times New Roman" w:hAnsi="Arial" w:cs="Arial"/>
          <w:lang w:eastAsia="fr-FR"/>
        </w:rPr>
      </w:pPr>
    </w:p>
    <w:p w14:paraId="6FA7527D" w14:textId="77777777" w:rsidR="00664D23" w:rsidRDefault="00664D23">
      <w:pPr>
        <w:suppressAutoHyphens w:val="0"/>
        <w:textAlignment w:val="auto"/>
        <w:rPr>
          <w:rFonts w:ascii="Arial" w:eastAsia="Times New Roman" w:hAnsi="Arial" w:cs="Arial"/>
          <w:lang w:eastAsia="fr-FR"/>
        </w:rPr>
      </w:pPr>
    </w:p>
    <w:p w14:paraId="01147668"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Ainsi, le référentiel M57 étend à toutes les collectivités les règles budgétaires assouplies dont bénéficient déjà les régions, ce</w:t>
      </w:r>
      <w:r>
        <w:rPr>
          <w:rFonts w:ascii="Arial" w:eastAsia="Times New Roman" w:hAnsi="Arial" w:cs="Arial"/>
          <w:lang w:eastAsia="fr-FR"/>
        </w:rPr>
        <w:t xml:space="preserve"> qui offre une plus grande marge de manœuvre en matière de </w:t>
      </w:r>
    </w:p>
    <w:p w14:paraId="090F23F7" w14:textId="77777777" w:rsidR="00664D23" w:rsidRDefault="001947E0">
      <w:pPr>
        <w:numPr>
          <w:ilvl w:val="0"/>
          <w:numId w:val="15"/>
        </w:numPr>
        <w:suppressAutoHyphens w:val="0"/>
        <w:textAlignment w:val="auto"/>
        <w:rPr>
          <w:rFonts w:ascii="Arial" w:eastAsia="Times New Roman" w:hAnsi="Arial" w:cs="Arial"/>
          <w:lang w:eastAsia="fr-FR"/>
        </w:rPr>
      </w:pPr>
      <w:r>
        <w:rPr>
          <w:rFonts w:ascii="Arial" w:eastAsia="Times New Roman" w:hAnsi="Arial" w:cs="Arial"/>
          <w:lang w:eastAsia="fr-FR"/>
        </w:rPr>
        <w:t>gestion pluriannuelle des crédits,</w:t>
      </w:r>
    </w:p>
    <w:p w14:paraId="24E36658" w14:textId="77777777" w:rsidR="00664D23" w:rsidRDefault="001947E0">
      <w:pPr>
        <w:numPr>
          <w:ilvl w:val="0"/>
          <w:numId w:val="15"/>
        </w:numPr>
        <w:suppressAutoHyphens w:val="0"/>
        <w:textAlignment w:val="auto"/>
        <w:rPr>
          <w:rFonts w:ascii="Arial" w:eastAsia="Times New Roman" w:hAnsi="Arial" w:cs="Arial"/>
          <w:lang w:eastAsia="fr-FR"/>
        </w:rPr>
      </w:pPr>
      <w:r>
        <w:rPr>
          <w:rFonts w:ascii="Arial" w:eastAsia="Times New Roman" w:hAnsi="Arial" w:cs="Arial"/>
          <w:lang w:eastAsia="fr-FR"/>
        </w:rPr>
        <w:t>fongibilités des crédits,</w:t>
      </w:r>
    </w:p>
    <w:p w14:paraId="42D9F202" w14:textId="77777777" w:rsidR="00664D23" w:rsidRDefault="001947E0">
      <w:pPr>
        <w:numPr>
          <w:ilvl w:val="0"/>
          <w:numId w:val="15"/>
        </w:numPr>
        <w:suppressAutoHyphens w:val="0"/>
        <w:textAlignment w:val="auto"/>
        <w:rPr>
          <w:rFonts w:ascii="Arial" w:eastAsia="Times New Roman" w:hAnsi="Arial" w:cs="Arial"/>
          <w:lang w:eastAsia="fr-FR"/>
        </w:rPr>
      </w:pPr>
      <w:r>
        <w:rPr>
          <w:rFonts w:ascii="Arial" w:eastAsia="Times New Roman" w:hAnsi="Arial" w:cs="Arial"/>
          <w:lang w:eastAsia="fr-FR"/>
        </w:rPr>
        <w:t>gestion des crédits de dépenses imprévues.</w:t>
      </w:r>
    </w:p>
    <w:p w14:paraId="3E26031E" w14:textId="77777777" w:rsidR="00664D23" w:rsidRDefault="00664D23">
      <w:pPr>
        <w:suppressAutoHyphens w:val="0"/>
        <w:textAlignment w:val="auto"/>
        <w:rPr>
          <w:rFonts w:ascii="Arial" w:eastAsia="Times New Roman" w:hAnsi="Arial" w:cs="Arial"/>
          <w:lang w:eastAsia="fr-FR"/>
        </w:rPr>
      </w:pPr>
    </w:p>
    <w:p w14:paraId="53526386"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En M57, les principes comptables sont plus modernes :</w:t>
      </w:r>
    </w:p>
    <w:p w14:paraId="1AC0EC6A" w14:textId="77777777" w:rsidR="00664D23" w:rsidRDefault="001947E0">
      <w:pPr>
        <w:numPr>
          <w:ilvl w:val="0"/>
          <w:numId w:val="15"/>
        </w:numPr>
        <w:suppressAutoHyphens w:val="0"/>
        <w:textAlignment w:val="auto"/>
        <w:rPr>
          <w:rFonts w:ascii="Arial" w:eastAsia="Times New Roman" w:hAnsi="Arial" w:cs="Arial"/>
          <w:lang w:eastAsia="fr-FR"/>
        </w:rPr>
      </w:pPr>
      <w:r>
        <w:rPr>
          <w:rFonts w:ascii="Arial" w:eastAsia="Times New Roman" w:hAnsi="Arial" w:cs="Arial"/>
          <w:lang w:eastAsia="fr-FR"/>
        </w:rPr>
        <w:t>des états financiers enrichis</w:t>
      </w:r>
    </w:p>
    <w:p w14:paraId="763A6516" w14:textId="77777777" w:rsidR="00664D23" w:rsidRDefault="001947E0">
      <w:pPr>
        <w:numPr>
          <w:ilvl w:val="0"/>
          <w:numId w:val="15"/>
        </w:numPr>
        <w:suppressAutoHyphens w:val="0"/>
        <w:textAlignment w:val="auto"/>
        <w:rPr>
          <w:rFonts w:ascii="Arial" w:eastAsia="Times New Roman" w:hAnsi="Arial" w:cs="Arial"/>
          <w:lang w:eastAsia="fr-FR"/>
        </w:rPr>
      </w:pPr>
      <w:r>
        <w:rPr>
          <w:rFonts w:ascii="Arial" w:eastAsia="Times New Roman" w:hAnsi="Arial" w:cs="Arial"/>
          <w:lang w:eastAsia="fr-FR"/>
        </w:rPr>
        <w:t xml:space="preserve">une </w:t>
      </w:r>
      <w:r>
        <w:rPr>
          <w:rFonts w:ascii="Arial" w:eastAsia="Times New Roman" w:hAnsi="Arial" w:cs="Arial"/>
          <w:lang w:eastAsia="fr-FR"/>
        </w:rPr>
        <w:t>vision patrimoniale améliorée par des dispositions normatives,</w:t>
      </w:r>
    </w:p>
    <w:p w14:paraId="3945013E" w14:textId="77777777" w:rsidR="00664D23" w:rsidRDefault="001947E0">
      <w:pPr>
        <w:numPr>
          <w:ilvl w:val="0"/>
          <w:numId w:val="15"/>
        </w:numPr>
        <w:suppressAutoHyphens w:val="0"/>
        <w:textAlignment w:val="auto"/>
        <w:rPr>
          <w:rFonts w:ascii="Arial" w:eastAsia="Times New Roman" w:hAnsi="Arial" w:cs="Arial"/>
          <w:lang w:eastAsia="fr-FR"/>
        </w:rPr>
      </w:pPr>
      <w:r>
        <w:rPr>
          <w:rFonts w:ascii="Arial" w:eastAsia="Times New Roman" w:hAnsi="Arial" w:cs="Arial"/>
          <w:lang w:eastAsia="fr-FR"/>
        </w:rPr>
        <w:t xml:space="preserve">un support motivant pour poursuivre l’amélioration de la fiabilité des comptes. </w:t>
      </w:r>
    </w:p>
    <w:p w14:paraId="274D71EE" w14:textId="77777777" w:rsidR="00664D23" w:rsidRDefault="00664D23">
      <w:pPr>
        <w:numPr>
          <w:ilvl w:val="0"/>
          <w:numId w:val="15"/>
        </w:numPr>
        <w:suppressAutoHyphens w:val="0"/>
        <w:textAlignment w:val="auto"/>
        <w:rPr>
          <w:rFonts w:ascii="Arial" w:eastAsia="Times New Roman" w:hAnsi="Arial" w:cs="Arial"/>
          <w:lang w:eastAsia="fr-FR"/>
        </w:rPr>
      </w:pPr>
    </w:p>
    <w:p w14:paraId="61187919" w14:textId="77777777" w:rsidR="00664D23" w:rsidRDefault="001947E0">
      <w:pPr>
        <w:suppressAutoHyphens w:val="0"/>
        <w:textAlignment w:val="auto"/>
        <w:rPr>
          <w:rFonts w:ascii="Arial" w:eastAsia="Times New Roman" w:hAnsi="Arial" w:cs="Arial"/>
          <w:lang w:eastAsia="fr-FR"/>
        </w:rPr>
      </w:pPr>
      <w:r>
        <w:rPr>
          <w:rFonts w:ascii="Arial" w:eastAsia="Times New Roman" w:hAnsi="Arial" w:cs="Arial"/>
          <w:lang w:eastAsia="fr-FR"/>
        </w:rPr>
        <w:t xml:space="preserve">Il est précisé que le référentiel M57 est le support de l’expérimentation du compte financier unique. </w:t>
      </w:r>
    </w:p>
    <w:p w14:paraId="02EA926C" w14:textId="77777777" w:rsidR="00664D23" w:rsidRDefault="00664D23">
      <w:pPr>
        <w:suppressAutoHyphens w:val="0"/>
        <w:textAlignment w:val="auto"/>
        <w:rPr>
          <w:rFonts w:ascii="Arial" w:eastAsia="Times New Roman" w:hAnsi="Arial" w:cs="Arial"/>
          <w:lang w:eastAsia="fr-FR"/>
        </w:rPr>
      </w:pPr>
    </w:p>
    <w:p w14:paraId="7BFFE0A5" w14:textId="77777777" w:rsidR="00664D23" w:rsidRDefault="001947E0">
      <w:pPr>
        <w:suppressAutoHyphens w:val="0"/>
        <w:textAlignment w:val="auto"/>
      </w:pPr>
      <w:r>
        <w:rPr>
          <w:rFonts w:ascii="Arial" w:eastAsia="Times New Roman" w:hAnsi="Arial" w:cs="Arial"/>
          <w:lang w:eastAsia="fr-FR"/>
        </w:rPr>
        <w:t>Le droi</w:t>
      </w:r>
      <w:r>
        <w:rPr>
          <w:rFonts w:ascii="Arial" w:eastAsia="Times New Roman" w:hAnsi="Arial" w:cs="Arial"/>
          <w:lang w:eastAsia="fr-FR"/>
        </w:rPr>
        <w:t>t d’option a déjà ouvert aux collectivités appliquant la nomenclature M14 la possibilité de basculer vers le référentiel M57 : l’objectif étant de permettre l’adoption d’un modèle simplifié, tant sur le plan budgétaire que sur le plan comptable, dès le 1</w:t>
      </w:r>
      <w:r>
        <w:rPr>
          <w:rFonts w:ascii="Arial" w:eastAsia="Times New Roman" w:hAnsi="Arial" w:cs="Arial"/>
          <w:vertAlign w:val="superscript"/>
          <w:lang w:eastAsia="fr-FR"/>
        </w:rPr>
        <w:t>er</w:t>
      </w:r>
      <w:r>
        <w:rPr>
          <w:rFonts w:ascii="Arial" w:eastAsia="Times New Roman" w:hAnsi="Arial" w:cs="Arial"/>
          <w:lang w:eastAsia="fr-FR"/>
        </w:rPr>
        <w:t xml:space="preserve"> janvier 2022.</w:t>
      </w:r>
    </w:p>
    <w:p w14:paraId="225A089D" w14:textId="77777777" w:rsidR="00664D23" w:rsidRDefault="00664D23">
      <w:pPr>
        <w:suppressAutoHyphens w:val="0"/>
        <w:textAlignment w:val="auto"/>
        <w:rPr>
          <w:rFonts w:ascii="Arial" w:eastAsia="Times New Roman" w:hAnsi="Arial" w:cs="Arial"/>
          <w:b/>
          <w:lang w:eastAsia="fr-FR"/>
        </w:rPr>
      </w:pPr>
    </w:p>
    <w:p w14:paraId="73094460" w14:textId="77777777" w:rsidR="00664D23" w:rsidRDefault="001947E0">
      <w:pPr>
        <w:suppressAutoHyphens w:val="0"/>
        <w:textAlignment w:val="auto"/>
      </w:pPr>
      <w:r>
        <w:rPr>
          <w:rFonts w:ascii="Arial" w:eastAsia="Times New Roman" w:hAnsi="Arial" w:cs="Arial"/>
          <w:lang w:eastAsia="fr-FR"/>
        </w:rPr>
        <w:t xml:space="preserve">Après avoir entendu l’exposé du </w:t>
      </w:r>
      <w:proofErr w:type="spellStart"/>
      <w:r>
        <w:rPr>
          <w:rFonts w:ascii="Arial" w:eastAsia="Times New Roman" w:hAnsi="Arial" w:cs="Arial"/>
          <w:lang w:eastAsia="fr-FR"/>
        </w:rPr>
        <w:t>Trésoriere</w:t>
      </w:r>
      <w:proofErr w:type="spellEnd"/>
      <w:r>
        <w:rPr>
          <w:rFonts w:ascii="Arial" w:eastAsia="Times New Roman" w:hAnsi="Arial" w:cs="Arial"/>
          <w:lang w:eastAsia="fr-FR"/>
        </w:rPr>
        <w:t>, , le conseil syndical  approuve l’application de l’instruction budgétaire et comptable M57 au 1</w:t>
      </w:r>
      <w:r>
        <w:rPr>
          <w:rFonts w:ascii="Arial" w:eastAsia="Times New Roman" w:hAnsi="Arial" w:cs="Arial"/>
          <w:vertAlign w:val="superscript"/>
          <w:lang w:eastAsia="fr-FR"/>
        </w:rPr>
        <w:t>er</w:t>
      </w:r>
      <w:r>
        <w:rPr>
          <w:rFonts w:ascii="Arial" w:eastAsia="Times New Roman" w:hAnsi="Arial" w:cs="Arial"/>
          <w:lang w:eastAsia="fr-FR"/>
        </w:rPr>
        <w:t xml:space="preserve"> janvier 2022. </w:t>
      </w:r>
    </w:p>
    <w:p w14:paraId="459112CE" w14:textId="77777777" w:rsidR="00664D23" w:rsidRDefault="00664D23">
      <w:pPr>
        <w:suppressAutoHyphens w:val="0"/>
        <w:textAlignment w:val="auto"/>
        <w:rPr>
          <w:rFonts w:ascii="Arial" w:eastAsia="Times New Roman" w:hAnsi="Arial" w:cs="Arial"/>
          <w:b/>
          <w:lang w:eastAsia="fr-FR"/>
        </w:rPr>
      </w:pPr>
    </w:p>
    <w:p w14:paraId="698B5375" w14:textId="77777777" w:rsidR="00664D23" w:rsidRDefault="00664D23">
      <w:pPr>
        <w:suppressAutoHyphens w:val="0"/>
        <w:textAlignment w:val="auto"/>
        <w:rPr>
          <w:rFonts w:ascii="Arial" w:eastAsia="Times New Roman" w:hAnsi="Arial" w:cs="Arial"/>
          <w:b/>
          <w:lang w:eastAsia="fr-FR"/>
        </w:rPr>
      </w:pPr>
    </w:p>
    <w:p w14:paraId="210D9B8D"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Accompagnement COSOLUCE passage à la M57</w:t>
      </w:r>
    </w:p>
    <w:p w14:paraId="22154737" w14:textId="77777777" w:rsidR="00664D23" w:rsidRDefault="00664D23">
      <w:pPr>
        <w:suppressAutoHyphens w:val="0"/>
        <w:textAlignment w:val="auto"/>
        <w:rPr>
          <w:rFonts w:ascii="Arial" w:eastAsia="Times New Roman" w:hAnsi="Arial" w:cs="Arial"/>
          <w:lang w:eastAsia="fr-FR"/>
        </w:rPr>
      </w:pPr>
    </w:p>
    <w:p w14:paraId="2559DE67"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Le Président et le Trésorier  informent</w:t>
      </w:r>
      <w:r>
        <w:rPr>
          <w:rFonts w:ascii="Arial" w:eastAsia="Times New Roman" w:hAnsi="Arial" w:cs="Arial"/>
          <w:lang w:eastAsia="fr-FR"/>
        </w:rPr>
        <w:t xml:space="preserve"> que le passage à la M57 doit se préparer en amont afin que l’état de l’actif du comptable et l’inventaire de la collectivité  soit en concordance. </w:t>
      </w:r>
    </w:p>
    <w:p w14:paraId="03B5CB98"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Pour ce faire, notre prestataire de services pour notre logiciel métier propose un accompagnement.</w:t>
      </w:r>
    </w:p>
    <w:p w14:paraId="70504634"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La prest</w:t>
      </w:r>
      <w:r>
        <w:rPr>
          <w:rFonts w:ascii="Arial" w:eastAsia="Times New Roman" w:hAnsi="Arial" w:cs="Arial"/>
          <w:lang w:eastAsia="fr-FR"/>
        </w:rPr>
        <w:t>ation s’élève à 250 € HT soit 300 € TTC..</w:t>
      </w:r>
    </w:p>
    <w:p w14:paraId="52A23DBD" w14:textId="77777777" w:rsidR="00664D23" w:rsidRDefault="001947E0">
      <w:pPr>
        <w:suppressAutoHyphens w:val="0"/>
        <w:jc w:val="both"/>
        <w:textAlignment w:val="auto"/>
        <w:rPr>
          <w:rFonts w:ascii="Arial" w:eastAsia="Times New Roman" w:hAnsi="Arial" w:cs="Arial"/>
          <w:lang w:eastAsia="fr-FR"/>
        </w:rPr>
      </w:pPr>
      <w:r>
        <w:rPr>
          <w:rFonts w:ascii="Arial" w:eastAsia="Times New Roman" w:hAnsi="Arial" w:cs="Arial"/>
          <w:lang w:eastAsia="fr-FR"/>
        </w:rPr>
        <w:t xml:space="preserve">Le conseil, après en avoir délibéré, accepte le principe  et charge le Président de signer le devis présenté. </w:t>
      </w:r>
    </w:p>
    <w:p w14:paraId="35275773" w14:textId="77777777" w:rsidR="00664D23" w:rsidRDefault="00664D23">
      <w:pPr>
        <w:suppressAutoHyphens w:val="0"/>
        <w:jc w:val="both"/>
        <w:textAlignment w:val="auto"/>
        <w:rPr>
          <w:rFonts w:ascii="Arial" w:eastAsia="Times New Roman" w:hAnsi="Arial" w:cs="Arial"/>
          <w:lang w:eastAsia="fr-FR"/>
        </w:rPr>
      </w:pPr>
    </w:p>
    <w:p w14:paraId="41529DCF" w14:textId="77777777" w:rsidR="00664D23" w:rsidRDefault="00664D23">
      <w:pPr>
        <w:suppressAutoHyphens w:val="0"/>
        <w:textAlignment w:val="auto"/>
        <w:rPr>
          <w:rFonts w:ascii="Arial" w:eastAsia="Times New Roman" w:hAnsi="Arial" w:cs="Arial"/>
          <w:lang w:eastAsia="fr-FR"/>
        </w:rPr>
      </w:pPr>
    </w:p>
    <w:p w14:paraId="197CEF89" w14:textId="77777777" w:rsidR="00664D23" w:rsidRDefault="001947E0">
      <w:pPr>
        <w:suppressAutoHyphens w:val="0"/>
        <w:textAlignment w:val="auto"/>
        <w:rPr>
          <w:rFonts w:ascii="Arial" w:eastAsia="Times New Roman" w:hAnsi="Arial" w:cs="Arial"/>
          <w:b/>
          <w:lang w:eastAsia="fr-FR"/>
        </w:rPr>
      </w:pPr>
      <w:r>
        <w:rPr>
          <w:rFonts w:ascii="Arial" w:eastAsia="Times New Roman" w:hAnsi="Arial" w:cs="Arial"/>
          <w:b/>
          <w:lang w:eastAsia="fr-FR"/>
        </w:rPr>
        <w:t>7/ QUESTIONS DIVERSES</w:t>
      </w:r>
    </w:p>
    <w:p w14:paraId="68FE0C5F" w14:textId="77777777" w:rsidR="00664D23" w:rsidRDefault="00664D23">
      <w:pPr>
        <w:suppressAutoHyphens w:val="0"/>
        <w:textAlignment w:val="auto"/>
        <w:rPr>
          <w:rFonts w:ascii="Arial" w:eastAsia="Times New Roman" w:hAnsi="Arial" w:cs="Arial"/>
          <w:bCs/>
          <w:lang w:eastAsia="fr-FR"/>
        </w:rPr>
      </w:pPr>
    </w:p>
    <w:p w14:paraId="752D7BCA" w14:textId="77777777" w:rsidR="00664D23" w:rsidRDefault="001947E0">
      <w:pPr>
        <w:suppressAutoHyphens w:val="0"/>
        <w:textAlignment w:val="auto"/>
        <w:rPr>
          <w:rFonts w:ascii="Arial" w:eastAsia="Times New Roman" w:hAnsi="Arial" w:cs="Arial"/>
          <w:bCs/>
          <w:lang w:eastAsia="fr-FR"/>
        </w:rPr>
      </w:pPr>
      <w:r>
        <w:rPr>
          <w:rFonts w:ascii="Arial" w:eastAsia="Times New Roman" w:hAnsi="Arial" w:cs="Arial"/>
          <w:bCs/>
          <w:lang w:eastAsia="fr-FR"/>
        </w:rPr>
        <w:t>Quelques dates :</w:t>
      </w:r>
    </w:p>
    <w:p w14:paraId="6CF2E812" w14:textId="77777777" w:rsidR="00664D23" w:rsidRDefault="00664D23">
      <w:pPr>
        <w:suppressAutoHyphens w:val="0"/>
        <w:textAlignment w:val="auto"/>
        <w:rPr>
          <w:rFonts w:ascii="Arial" w:eastAsia="Times New Roman" w:hAnsi="Arial" w:cs="Arial"/>
          <w:bCs/>
          <w:lang w:eastAsia="fr-FR"/>
        </w:rPr>
      </w:pPr>
    </w:p>
    <w:p w14:paraId="3DBDE5C3" w14:textId="77777777" w:rsidR="00664D23" w:rsidRDefault="001947E0">
      <w:pPr>
        <w:pStyle w:val="Paragraphedeliste"/>
        <w:numPr>
          <w:ilvl w:val="0"/>
          <w:numId w:val="15"/>
        </w:numPr>
        <w:suppressAutoHyphens w:val="0"/>
        <w:textAlignment w:val="auto"/>
        <w:rPr>
          <w:rFonts w:ascii="Arial" w:eastAsia="Times New Roman" w:hAnsi="Arial" w:cs="Arial"/>
          <w:b/>
          <w:lang w:eastAsia="fr-FR"/>
        </w:rPr>
      </w:pPr>
      <w:r>
        <w:rPr>
          <w:rFonts w:ascii="Arial" w:eastAsia="Times New Roman" w:hAnsi="Arial" w:cs="Arial"/>
          <w:b/>
          <w:lang w:eastAsia="fr-FR"/>
        </w:rPr>
        <w:t xml:space="preserve">Réunion de la </w:t>
      </w:r>
      <w:proofErr w:type="spellStart"/>
      <w:r>
        <w:rPr>
          <w:rFonts w:ascii="Arial" w:eastAsia="Times New Roman" w:hAnsi="Arial" w:cs="Arial"/>
          <w:b/>
          <w:lang w:eastAsia="fr-FR"/>
        </w:rPr>
        <w:t>commision</w:t>
      </w:r>
      <w:proofErr w:type="spellEnd"/>
      <w:r>
        <w:rPr>
          <w:rFonts w:ascii="Arial" w:eastAsia="Times New Roman" w:hAnsi="Arial" w:cs="Arial"/>
          <w:b/>
          <w:lang w:eastAsia="fr-FR"/>
        </w:rPr>
        <w:t xml:space="preserve"> PROJET GROUPE SCOLAIRE le jeudi 26 </w:t>
      </w:r>
      <w:r>
        <w:rPr>
          <w:rFonts w:ascii="Arial" w:eastAsia="Times New Roman" w:hAnsi="Arial" w:cs="Arial"/>
          <w:b/>
          <w:lang w:eastAsia="fr-FR"/>
        </w:rPr>
        <w:t xml:space="preserve">août à </w:t>
      </w:r>
      <w:proofErr w:type="spellStart"/>
      <w:r>
        <w:rPr>
          <w:rFonts w:ascii="Arial" w:eastAsia="Times New Roman" w:hAnsi="Arial" w:cs="Arial"/>
          <w:b/>
          <w:lang w:eastAsia="fr-FR"/>
        </w:rPr>
        <w:t>vallery</w:t>
      </w:r>
      <w:proofErr w:type="spellEnd"/>
    </w:p>
    <w:p w14:paraId="392440FB" w14:textId="77777777" w:rsidR="00664D23" w:rsidRDefault="001947E0">
      <w:pPr>
        <w:pStyle w:val="Paragraphedeliste"/>
        <w:numPr>
          <w:ilvl w:val="0"/>
          <w:numId w:val="15"/>
        </w:numPr>
        <w:suppressAutoHyphens w:val="0"/>
        <w:textAlignment w:val="auto"/>
        <w:rPr>
          <w:rFonts w:ascii="Arial" w:eastAsia="Times New Roman" w:hAnsi="Arial" w:cs="Arial"/>
          <w:b/>
          <w:lang w:eastAsia="fr-FR"/>
        </w:rPr>
      </w:pPr>
      <w:r>
        <w:rPr>
          <w:rFonts w:ascii="Arial" w:eastAsia="Times New Roman" w:hAnsi="Arial" w:cs="Arial"/>
          <w:b/>
          <w:lang w:eastAsia="fr-FR"/>
        </w:rPr>
        <w:t xml:space="preserve">Réunion de bureau le mardi 14 septembre à 18 h 30 </w:t>
      </w:r>
    </w:p>
    <w:p w14:paraId="3EDDC08A" w14:textId="77777777" w:rsidR="00664D23" w:rsidRDefault="001947E0">
      <w:pPr>
        <w:pStyle w:val="Paragraphedeliste"/>
        <w:numPr>
          <w:ilvl w:val="0"/>
          <w:numId w:val="15"/>
        </w:numPr>
        <w:suppressAutoHyphens w:val="0"/>
        <w:textAlignment w:val="auto"/>
        <w:rPr>
          <w:rFonts w:ascii="Arial" w:eastAsia="Times New Roman" w:hAnsi="Arial" w:cs="Arial"/>
          <w:b/>
          <w:lang w:eastAsia="fr-FR"/>
        </w:rPr>
      </w:pPr>
      <w:r>
        <w:rPr>
          <w:rFonts w:ascii="Arial" w:eastAsia="Times New Roman" w:hAnsi="Arial" w:cs="Arial"/>
          <w:b/>
          <w:lang w:eastAsia="fr-FR"/>
        </w:rPr>
        <w:t>Conseil syndical le jeudi 23 septembre à 18 heures 30</w:t>
      </w:r>
    </w:p>
    <w:p w14:paraId="5C30426D" w14:textId="77777777" w:rsidR="00664D23" w:rsidRDefault="00664D23">
      <w:pPr>
        <w:suppressAutoHyphens w:val="0"/>
        <w:textAlignment w:val="auto"/>
        <w:rPr>
          <w:rFonts w:ascii="Arial" w:eastAsia="Times New Roman" w:hAnsi="Arial" w:cs="Arial"/>
          <w:b/>
          <w:lang w:eastAsia="fr-FR"/>
        </w:rPr>
      </w:pPr>
    </w:p>
    <w:p w14:paraId="427136B3" w14:textId="77777777" w:rsidR="00664D23" w:rsidRDefault="00664D23">
      <w:pPr>
        <w:suppressAutoHyphens w:val="0"/>
        <w:textAlignment w:val="auto"/>
        <w:rPr>
          <w:rFonts w:ascii="Arial" w:eastAsia="Times New Roman" w:hAnsi="Arial" w:cs="Arial"/>
          <w:b/>
          <w:lang w:eastAsia="fr-FR"/>
        </w:rPr>
      </w:pPr>
    </w:p>
    <w:p w14:paraId="0C4C4879" w14:textId="77777777" w:rsidR="00664D23" w:rsidRDefault="001947E0">
      <w:pPr>
        <w:suppressAutoHyphens w:val="0"/>
        <w:textAlignment w:val="auto"/>
      </w:pPr>
      <w:r>
        <w:rPr>
          <w:rFonts w:ascii="Arial" w:eastAsia="Times New Roman" w:hAnsi="Arial" w:cs="Arial"/>
          <w:bCs/>
          <w:lang w:eastAsia="fr-FR"/>
        </w:rPr>
        <w:t xml:space="preserve">La séance étant terminée, le Président propose de se réunir autour de Brigitte NICOLAS pour lui souhaiter une retraite bien méritée. </w:t>
      </w:r>
    </w:p>
    <w:p w14:paraId="6584FC75" w14:textId="77777777" w:rsidR="00664D23" w:rsidRDefault="001947E0">
      <w:pPr>
        <w:suppressAutoHyphens w:val="0"/>
        <w:ind w:left="708" w:hanging="708"/>
        <w:textAlignment w:val="auto"/>
      </w:pPr>
      <w:r>
        <w:rPr>
          <w:rFonts w:ascii="Arial" w:eastAsia="Times New Roman" w:hAnsi="Arial" w:cs="Arial"/>
          <w:b/>
          <w:iCs/>
          <w:lang w:eastAsia="fr-FR"/>
        </w:rPr>
        <w:t xml:space="preserve">                                                                                                                                                                                                                                                                </w:t>
      </w:r>
      <w:r>
        <w:rPr>
          <w:rFonts w:ascii="Arial" w:eastAsia="Times New Roman" w:hAnsi="Arial" w:cs="Arial"/>
          <w:b/>
          <w:iCs/>
          <w:lang w:eastAsia="fr-FR"/>
        </w:rPr>
        <w:t xml:space="preserve">                                                                                                                                                                                                                                                                </w:t>
      </w:r>
      <w:r>
        <w:rPr>
          <w:rFonts w:ascii="Arial" w:eastAsia="Times New Roman" w:hAnsi="Arial" w:cs="Arial"/>
          <w:b/>
          <w:iCs/>
          <w:lang w:eastAsia="fr-FR"/>
        </w:rPr>
        <w:t xml:space="preserve">                                                                                       </w:t>
      </w:r>
    </w:p>
    <w:p w14:paraId="39D5FEAE" w14:textId="77777777" w:rsidR="00664D23" w:rsidRDefault="00664D23">
      <w:pPr>
        <w:jc w:val="both"/>
        <w:rPr>
          <w:rFonts w:ascii="Book Antiqua" w:hAnsi="Book Antiqua"/>
          <w:b/>
        </w:rPr>
      </w:pPr>
    </w:p>
    <w:p w14:paraId="61981B72" w14:textId="77777777" w:rsidR="00664D23" w:rsidRDefault="00664D23">
      <w:pPr>
        <w:jc w:val="both"/>
        <w:rPr>
          <w:rFonts w:ascii="Book Antiqua" w:hAnsi="Book Antiqua"/>
          <w:b/>
        </w:rPr>
      </w:pPr>
    </w:p>
    <w:p w14:paraId="2361D422" w14:textId="77777777" w:rsidR="00664D23" w:rsidRDefault="00664D23">
      <w:pPr>
        <w:jc w:val="both"/>
        <w:rPr>
          <w:rFonts w:ascii="Book Antiqua" w:hAnsi="Book Antiqua"/>
        </w:rPr>
      </w:pPr>
    </w:p>
    <w:p w14:paraId="7B13EF85" w14:textId="77777777" w:rsidR="00664D23" w:rsidRDefault="00664D23">
      <w:pPr>
        <w:jc w:val="both"/>
        <w:rPr>
          <w:rFonts w:ascii="Book Antiqua" w:hAnsi="Book Antiqua"/>
        </w:rPr>
      </w:pPr>
    </w:p>
    <w:sectPr w:rsidR="00664D23">
      <w:pgSz w:w="11906" w:h="16838"/>
      <w:pgMar w:top="142" w:right="566"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DB15" w14:textId="77777777" w:rsidR="001947E0" w:rsidRDefault="001947E0">
      <w:r>
        <w:separator/>
      </w:r>
    </w:p>
  </w:endnote>
  <w:endnote w:type="continuationSeparator" w:id="0">
    <w:p w14:paraId="4F6658FA" w14:textId="77777777" w:rsidR="001947E0" w:rsidRDefault="0019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31F3" w14:textId="77777777" w:rsidR="001947E0" w:rsidRDefault="001947E0">
      <w:r>
        <w:rPr>
          <w:color w:val="000000"/>
        </w:rPr>
        <w:separator/>
      </w:r>
    </w:p>
  </w:footnote>
  <w:footnote w:type="continuationSeparator" w:id="0">
    <w:p w14:paraId="6EC32BAA" w14:textId="77777777" w:rsidR="001947E0" w:rsidRDefault="0019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B3C"/>
    <w:multiLevelType w:val="multilevel"/>
    <w:tmpl w:val="19B6A00E"/>
    <w:styleLink w:val="LFO15"/>
    <w:lvl w:ilvl="0">
      <w:start w:val="1"/>
      <w:numFmt w:val="decimal"/>
      <w:pStyle w:val="Listenumros3"/>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0720F1C"/>
    <w:multiLevelType w:val="multilevel"/>
    <w:tmpl w:val="BC6028BC"/>
    <w:styleLink w:val="LFO14"/>
    <w:lvl w:ilvl="0">
      <w:start w:val="1"/>
      <w:numFmt w:val="decimal"/>
      <w:pStyle w:val="Listenumros2"/>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44B2CB6"/>
    <w:multiLevelType w:val="multilevel"/>
    <w:tmpl w:val="EF80C080"/>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882954"/>
    <w:multiLevelType w:val="multilevel"/>
    <w:tmpl w:val="5A8AD2F6"/>
    <w:styleLink w:val="LFO10"/>
    <w:lvl w:ilvl="0">
      <w:numFmt w:val="bullet"/>
      <w:pStyle w:val="Listepuces3"/>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69D387C"/>
    <w:multiLevelType w:val="multilevel"/>
    <w:tmpl w:val="41640452"/>
    <w:styleLink w:val="LFO17"/>
    <w:lvl w:ilvl="0">
      <w:start w:val="1"/>
      <w:numFmt w:val="decimal"/>
      <w:pStyle w:val="Listenumros5"/>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7412EA1"/>
    <w:multiLevelType w:val="multilevel"/>
    <w:tmpl w:val="0D3068E2"/>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754741"/>
    <w:multiLevelType w:val="multilevel"/>
    <w:tmpl w:val="A9B412AC"/>
    <w:styleLink w:val="ArticleSection"/>
    <w:lvl w:ilvl="0">
      <w:start w:val="1"/>
      <w:numFmt w:val="upperRoman"/>
      <w:lvlText w:val="文章 %1."/>
      <w:lvlJc w:val="left"/>
      <w:rPr>
        <w:rFonts w:ascii="Times New Roman" w:hAnsi="Times New Roman" w:cs="Times New Roman"/>
      </w:rPr>
    </w:lvl>
    <w:lvl w:ilvl="1">
      <w:start w:val="1"/>
      <w:numFmt w:val="decimalZero"/>
      <w:lvlText w:val="第 %1.%2 节"/>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FAF0F47"/>
    <w:multiLevelType w:val="multilevel"/>
    <w:tmpl w:val="9DD685DC"/>
    <w:styleLink w:val="LFO12"/>
    <w:lvl w:ilvl="0">
      <w:numFmt w:val="bullet"/>
      <w:pStyle w:val="Listepuces5"/>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85D0294"/>
    <w:multiLevelType w:val="multilevel"/>
    <w:tmpl w:val="20B2A49A"/>
    <w:styleLink w:val="LFO9"/>
    <w:lvl w:ilvl="0">
      <w:numFmt w:val="bullet"/>
      <w:pStyle w:val="Listepuces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EBB4843"/>
    <w:multiLevelType w:val="multilevel"/>
    <w:tmpl w:val="FA10D4B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0C14411"/>
    <w:multiLevelType w:val="multilevel"/>
    <w:tmpl w:val="F1DC04B2"/>
    <w:styleLink w:val="LFO11"/>
    <w:lvl w:ilvl="0">
      <w:numFmt w:val="bullet"/>
      <w:pStyle w:val="Listepuces4"/>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80C054B"/>
    <w:multiLevelType w:val="multilevel"/>
    <w:tmpl w:val="763693F8"/>
    <w:styleLink w:val="LFO16"/>
    <w:lvl w:ilvl="0">
      <w:start w:val="1"/>
      <w:numFmt w:val="decimal"/>
      <w:pStyle w:val="Listenumros4"/>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2842B1B"/>
    <w:multiLevelType w:val="multilevel"/>
    <w:tmpl w:val="AA26F53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B3C1A01"/>
    <w:multiLevelType w:val="multilevel"/>
    <w:tmpl w:val="8F065A80"/>
    <w:styleLink w:val="LFO8"/>
    <w:lvl w:ilvl="0">
      <w:numFmt w:val="bullet"/>
      <w:pStyle w:val="Listepuce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797264D"/>
    <w:multiLevelType w:val="multilevel"/>
    <w:tmpl w:val="09DA642A"/>
    <w:styleLink w:val="LFO13"/>
    <w:lvl w:ilvl="0">
      <w:start w:val="1"/>
      <w:numFmt w:val="decimal"/>
      <w:pStyle w:val="Listenumros"/>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2"/>
  </w:num>
  <w:num w:numId="3">
    <w:abstractNumId w:val="6"/>
  </w:num>
  <w:num w:numId="4">
    <w:abstractNumId w:val="13"/>
  </w:num>
  <w:num w:numId="5">
    <w:abstractNumId w:val="8"/>
  </w:num>
  <w:num w:numId="6">
    <w:abstractNumId w:val="3"/>
  </w:num>
  <w:num w:numId="7">
    <w:abstractNumId w:val="10"/>
  </w:num>
  <w:num w:numId="8">
    <w:abstractNumId w:val="7"/>
  </w:num>
  <w:num w:numId="9">
    <w:abstractNumId w:val="14"/>
  </w:num>
  <w:num w:numId="10">
    <w:abstractNumId w:val="1"/>
  </w:num>
  <w:num w:numId="11">
    <w:abstractNumId w:val="0"/>
  </w:num>
  <w:num w:numId="12">
    <w:abstractNumId w:val="11"/>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64D23"/>
    <w:rsid w:val="001947E0"/>
    <w:rsid w:val="00664D23"/>
    <w:rsid w:val="00C36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85E0"/>
  <w15:docId w15:val="{42680145-9D76-404E-B372-F44BE5DD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fr-FR"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Calibri"/>
    </w:rPr>
  </w:style>
  <w:style w:type="paragraph" w:styleId="Titre1">
    <w:name w:val="heading 1"/>
    <w:basedOn w:val="Normal"/>
    <w:next w:val="Normal"/>
    <w:uiPriority w:val="9"/>
    <w:qFormat/>
    <w:pPr>
      <w:keepNext/>
      <w:keepLines/>
      <w:spacing w:before="240"/>
      <w:outlineLvl w:val="0"/>
    </w:pPr>
    <w:rPr>
      <w:rFonts w:ascii="Calibri Light" w:eastAsia="SimSun" w:hAnsi="Calibri Light" w:cs="Calibri Light"/>
      <w:color w:val="1F4E79"/>
      <w:sz w:val="32"/>
      <w:szCs w:val="32"/>
    </w:rPr>
  </w:style>
  <w:style w:type="paragraph" w:styleId="Titre2">
    <w:name w:val="heading 2"/>
    <w:basedOn w:val="Normal"/>
    <w:next w:val="Normal"/>
    <w:uiPriority w:val="9"/>
    <w:semiHidden/>
    <w:unhideWhenUsed/>
    <w:qFormat/>
    <w:pPr>
      <w:keepNext/>
      <w:keepLines/>
      <w:spacing w:before="40"/>
      <w:outlineLvl w:val="1"/>
    </w:pPr>
    <w:rPr>
      <w:rFonts w:ascii="Calibri Light" w:eastAsia="SimSun" w:hAnsi="Calibri Light" w:cs="Calibri Light"/>
      <w:color w:val="1F4E79"/>
      <w:sz w:val="26"/>
      <w:szCs w:val="26"/>
    </w:rPr>
  </w:style>
  <w:style w:type="paragraph" w:styleId="Titre3">
    <w:name w:val="heading 3"/>
    <w:basedOn w:val="Normal"/>
    <w:next w:val="Normal"/>
    <w:uiPriority w:val="9"/>
    <w:semiHidden/>
    <w:unhideWhenUsed/>
    <w:qFormat/>
    <w:pPr>
      <w:keepNext/>
      <w:keepLines/>
      <w:spacing w:before="40"/>
      <w:outlineLvl w:val="2"/>
    </w:pPr>
    <w:rPr>
      <w:rFonts w:ascii="Calibri Light" w:eastAsia="SimSun" w:hAnsi="Calibri Light" w:cs="Calibri Light"/>
      <w:color w:val="1F4D78"/>
      <w:sz w:val="24"/>
      <w:szCs w:val="24"/>
    </w:rPr>
  </w:style>
  <w:style w:type="paragraph" w:styleId="Titre4">
    <w:name w:val="heading 4"/>
    <w:basedOn w:val="Normal"/>
    <w:next w:val="Normal"/>
    <w:uiPriority w:val="9"/>
    <w:semiHidden/>
    <w:unhideWhenUsed/>
    <w:qFormat/>
    <w:pPr>
      <w:keepNext/>
      <w:keepLines/>
      <w:spacing w:before="40"/>
      <w:outlineLvl w:val="3"/>
    </w:pPr>
    <w:rPr>
      <w:rFonts w:ascii="Calibri Light" w:eastAsia="SimSun" w:hAnsi="Calibri Light" w:cs="Calibri Light"/>
      <w:i/>
      <w:iCs/>
      <w:color w:val="1F4E79"/>
    </w:rPr>
  </w:style>
  <w:style w:type="paragraph" w:styleId="Titre5">
    <w:name w:val="heading 5"/>
    <w:basedOn w:val="Normal"/>
    <w:next w:val="Normal"/>
    <w:uiPriority w:val="9"/>
    <w:semiHidden/>
    <w:unhideWhenUsed/>
    <w:qFormat/>
    <w:pPr>
      <w:keepNext/>
      <w:keepLines/>
      <w:spacing w:before="40"/>
      <w:outlineLvl w:val="4"/>
    </w:pPr>
    <w:rPr>
      <w:rFonts w:ascii="Calibri Light" w:eastAsia="SimSun" w:hAnsi="Calibri Light" w:cs="Calibri Light"/>
      <w:color w:val="1F4E79"/>
    </w:rPr>
  </w:style>
  <w:style w:type="paragraph" w:styleId="Titre6">
    <w:name w:val="heading 6"/>
    <w:basedOn w:val="Normal"/>
    <w:next w:val="Normal"/>
    <w:uiPriority w:val="9"/>
    <w:semiHidden/>
    <w:unhideWhenUsed/>
    <w:qFormat/>
    <w:pPr>
      <w:keepNext/>
      <w:keepLines/>
      <w:spacing w:before="40"/>
      <w:outlineLvl w:val="5"/>
    </w:pPr>
    <w:rPr>
      <w:rFonts w:ascii="Calibri Light" w:eastAsia="SimSun" w:hAnsi="Calibri Light" w:cs="Calibri Light"/>
      <w:color w:val="1F4D78"/>
    </w:rPr>
  </w:style>
  <w:style w:type="paragraph" w:styleId="Titre7">
    <w:name w:val="heading 7"/>
    <w:basedOn w:val="Normal"/>
    <w:next w:val="Normal"/>
    <w:pPr>
      <w:keepNext/>
      <w:keepLines/>
      <w:spacing w:before="40"/>
      <w:outlineLvl w:val="6"/>
    </w:pPr>
    <w:rPr>
      <w:rFonts w:ascii="Calibri Light" w:eastAsia="SimSun" w:hAnsi="Calibri Light" w:cs="Calibri Light"/>
      <w:i/>
      <w:iCs/>
      <w:color w:val="1F4D78"/>
    </w:rPr>
  </w:style>
  <w:style w:type="paragraph" w:styleId="Titre8">
    <w:name w:val="heading 8"/>
    <w:basedOn w:val="Normal"/>
    <w:next w:val="Normal"/>
    <w:pPr>
      <w:keepNext/>
      <w:keepLines/>
      <w:spacing w:before="40"/>
      <w:outlineLvl w:val="7"/>
    </w:pPr>
    <w:rPr>
      <w:rFonts w:ascii="Calibri Light" w:eastAsia="SimSun" w:hAnsi="Calibri Light" w:cs="Calibri Light"/>
      <w:color w:val="272727"/>
      <w:szCs w:val="21"/>
    </w:rPr>
  </w:style>
  <w:style w:type="paragraph" w:styleId="Titre9">
    <w:name w:val="heading 9"/>
    <w:basedOn w:val="Normal"/>
    <w:next w:val="Normal"/>
    <w:pPr>
      <w:keepNext/>
      <w:keepLines/>
      <w:spacing w:before="40"/>
      <w:outlineLvl w:val="8"/>
    </w:pPr>
    <w:rPr>
      <w:rFonts w:ascii="Calibri Light" w:eastAsia="SimSun" w:hAnsi="Calibri Light" w:cs="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libri Light" w:eastAsia="SimSun" w:hAnsi="Calibri Light" w:cs="Calibri Light"/>
      <w:color w:val="1F4E79"/>
      <w:sz w:val="32"/>
      <w:szCs w:val="32"/>
    </w:rPr>
  </w:style>
  <w:style w:type="character" w:customStyle="1" w:styleId="Titre2Car">
    <w:name w:val="Titre 2 Car"/>
    <w:basedOn w:val="Policepardfaut"/>
    <w:rPr>
      <w:rFonts w:ascii="Calibri Light" w:eastAsia="SimSun" w:hAnsi="Calibri Light" w:cs="Calibri Light"/>
      <w:color w:val="1F4E79"/>
      <w:sz w:val="26"/>
      <w:szCs w:val="26"/>
    </w:rPr>
  </w:style>
  <w:style w:type="character" w:customStyle="1" w:styleId="Titre3Car">
    <w:name w:val="Titre 3 Car"/>
    <w:basedOn w:val="Policepardfaut"/>
    <w:rPr>
      <w:rFonts w:ascii="Calibri Light" w:eastAsia="SimSun" w:hAnsi="Calibri Light" w:cs="Calibri Light"/>
      <w:color w:val="1F4D78"/>
      <w:sz w:val="24"/>
      <w:szCs w:val="24"/>
    </w:rPr>
  </w:style>
  <w:style w:type="character" w:customStyle="1" w:styleId="Titre4Car">
    <w:name w:val="Titre 4 Car"/>
    <w:basedOn w:val="Policepardfaut"/>
    <w:rPr>
      <w:rFonts w:ascii="Calibri Light" w:eastAsia="SimSun" w:hAnsi="Calibri Light" w:cs="Calibri Light"/>
      <w:i/>
      <w:iCs/>
      <w:color w:val="1F4E79"/>
    </w:rPr>
  </w:style>
  <w:style w:type="character" w:customStyle="1" w:styleId="Titre5Car">
    <w:name w:val="Titre 5 Car"/>
    <w:basedOn w:val="Policepardfaut"/>
    <w:rPr>
      <w:rFonts w:ascii="Calibri Light" w:eastAsia="SimSun" w:hAnsi="Calibri Light" w:cs="Calibri Light"/>
      <w:color w:val="1F4E79"/>
    </w:rPr>
  </w:style>
  <w:style w:type="character" w:customStyle="1" w:styleId="Titre6Car">
    <w:name w:val="Titre 6 Car"/>
    <w:basedOn w:val="Policepardfaut"/>
    <w:rPr>
      <w:rFonts w:ascii="Calibri Light" w:eastAsia="SimSun" w:hAnsi="Calibri Light" w:cs="Calibri Light"/>
      <w:color w:val="1F4D78"/>
    </w:rPr>
  </w:style>
  <w:style w:type="character" w:customStyle="1" w:styleId="Titre7Car">
    <w:name w:val="Titre 7 Car"/>
    <w:basedOn w:val="Policepardfaut"/>
    <w:rPr>
      <w:rFonts w:ascii="Calibri Light" w:eastAsia="SimSun" w:hAnsi="Calibri Light" w:cs="Calibri Light"/>
      <w:i/>
      <w:iCs/>
      <w:color w:val="1F4D78"/>
    </w:rPr>
  </w:style>
  <w:style w:type="character" w:customStyle="1" w:styleId="Titre8Car">
    <w:name w:val="Titre 8 Car"/>
    <w:basedOn w:val="Policepardfaut"/>
    <w:rPr>
      <w:rFonts w:ascii="Calibri Light" w:eastAsia="SimSun" w:hAnsi="Calibri Light" w:cs="Calibri Light"/>
      <w:color w:val="272727"/>
      <w:szCs w:val="21"/>
    </w:rPr>
  </w:style>
  <w:style w:type="character" w:customStyle="1" w:styleId="Titre9Car">
    <w:name w:val="Titre 9 Car"/>
    <w:basedOn w:val="Policepardfaut"/>
    <w:rPr>
      <w:rFonts w:ascii="Calibri Light" w:eastAsia="SimSun" w:hAnsi="Calibri Light" w:cs="Calibri Light"/>
      <w:i/>
      <w:iCs/>
      <w:color w:val="272727"/>
      <w:szCs w:val="21"/>
    </w:rPr>
  </w:style>
  <w:style w:type="paragraph" w:styleId="Titre">
    <w:name w:val="Title"/>
    <w:basedOn w:val="Normal"/>
    <w:next w:val="Normal"/>
    <w:uiPriority w:val="10"/>
    <w:qFormat/>
    <w:rPr>
      <w:rFonts w:ascii="Calibri Light" w:eastAsia="SimSun" w:hAnsi="Calibri Light" w:cs="Calibri Light"/>
      <w:spacing w:val="-10"/>
      <w:kern w:val="3"/>
      <w:sz w:val="56"/>
      <w:szCs w:val="56"/>
    </w:rPr>
  </w:style>
  <w:style w:type="character" w:customStyle="1" w:styleId="TitreCar">
    <w:name w:val="Titre Car"/>
    <w:basedOn w:val="Policepardfaut"/>
    <w:rPr>
      <w:rFonts w:ascii="Calibri Light" w:eastAsia="SimSun" w:hAnsi="Calibri Light" w:cs="Calibri Light"/>
      <w:spacing w:val="-10"/>
      <w:kern w:val="3"/>
      <w:sz w:val="56"/>
      <w:szCs w:val="56"/>
    </w:rPr>
  </w:style>
  <w:style w:type="paragraph" w:styleId="Sous-titre">
    <w:name w:val="Subtitle"/>
    <w:basedOn w:val="Normal"/>
    <w:next w:val="Normal"/>
    <w:uiPriority w:val="11"/>
    <w:qFormat/>
    <w:rPr>
      <w:rFonts w:eastAsia="SimSun"/>
      <w:color w:val="5A5A5A"/>
      <w:spacing w:val="15"/>
    </w:rPr>
  </w:style>
  <w:style w:type="character" w:customStyle="1" w:styleId="Sous-titreCar">
    <w:name w:val="Sous-titre Car"/>
    <w:basedOn w:val="Policepardfaut"/>
    <w:rPr>
      <w:rFonts w:ascii="Calibri" w:eastAsia="SimSun" w:hAnsi="Calibri" w:cs="Calibri"/>
      <w:color w:val="5A5A5A"/>
      <w:spacing w:val="15"/>
    </w:rPr>
  </w:style>
  <w:style w:type="character" w:styleId="Accentuationlgre">
    <w:name w:val="Subtle Emphasis"/>
    <w:basedOn w:val="Policepardfaut"/>
    <w:rPr>
      <w:rFonts w:ascii="Calibri" w:hAnsi="Calibri" w:cs="Calibri"/>
      <w:i/>
      <w:iCs/>
      <w:color w:val="404040"/>
    </w:rPr>
  </w:style>
  <w:style w:type="character" w:styleId="Accentuation">
    <w:name w:val="Emphasis"/>
    <w:basedOn w:val="Policepardfaut"/>
    <w:rPr>
      <w:rFonts w:ascii="Calibri" w:hAnsi="Calibri" w:cs="Calibri"/>
      <w:i/>
      <w:iCs/>
    </w:rPr>
  </w:style>
  <w:style w:type="character" w:styleId="Accentuationintense">
    <w:name w:val="Intense Emphasis"/>
    <w:basedOn w:val="Policepardfaut"/>
    <w:rPr>
      <w:rFonts w:ascii="Calibri" w:hAnsi="Calibri" w:cs="Calibri"/>
      <w:i/>
      <w:iCs/>
      <w:color w:val="1F4E79"/>
    </w:rPr>
  </w:style>
  <w:style w:type="character" w:styleId="lev">
    <w:name w:val="Strong"/>
    <w:basedOn w:val="Policepardfaut"/>
    <w:rPr>
      <w:rFonts w:ascii="Calibri" w:hAnsi="Calibri" w:cs="Calibri"/>
      <w:b/>
      <w:bCs/>
    </w:rPr>
  </w:style>
  <w:style w:type="paragraph" w:styleId="Citation">
    <w:name w:val="Quote"/>
    <w:basedOn w:val="Normal"/>
    <w:next w:val="Normal"/>
    <w:pPr>
      <w:spacing w:before="200"/>
      <w:ind w:left="864" w:right="864"/>
      <w:jc w:val="center"/>
    </w:pPr>
    <w:rPr>
      <w:i/>
      <w:iCs/>
      <w:color w:val="404040"/>
    </w:rPr>
  </w:style>
  <w:style w:type="character" w:customStyle="1" w:styleId="CitationCar">
    <w:name w:val="Citation Car"/>
    <w:basedOn w:val="Policepardfaut"/>
    <w:rPr>
      <w:rFonts w:ascii="Calibri" w:hAnsi="Calibri" w:cs="Calibri"/>
      <w:i/>
      <w:iCs/>
      <w:color w:val="404040"/>
    </w:rPr>
  </w:style>
  <w:style w:type="paragraph" w:styleId="Citationintense">
    <w:name w:val="Intense Quote"/>
    <w:basedOn w:val="Normal"/>
    <w:next w:val="Normal"/>
    <w:pPr>
      <w:pBdr>
        <w:top w:val="single" w:sz="4" w:space="10" w:color="1F4E79"/>
        <w:bottom w:val="single" w:sz="4" w:space="10" w:color="1F4E79"/>
      </w:pBdr>
      <w:spacing w:before="360" w:after="360"/>
      <w:ind w:left="864" w:right="864"/>
      <w:jc w:val="center"/>
    </w:pPr>
    <w:rPr>
      <w:i/>
      <w:iCs/>
      <w:color w:val="1F4E79"/>
    </w:rPr>
  </w:style>
  <w:style w:type="character" w:customStyle="1" w:styleId="CitationintenseCar">
    <w:name w:val="Citation intense Car"/>
    <w:basedOn w:val="Policepardfaut"/>
    <w:rPr>
      <w:rFonts w:ascii="Calibri" w:hAnsi="Calibri" w:cs="Calibri"/>
      <w:i/>
      <w:iCs/>
      <w:color w:val="1F4E79"/>
    </w:rPr>
  </w:style>
  <w:style w:type="character" w:styleId="Rfrencelgre">
    <w:name w:val="Subtle Reference"/>
    <w:basedOn w:val="Policepardfaut"/>
    <w:rPr>
      <w:rFonts w:ascii="Calibri" w:hAnsi="Calibri" w:cs="Calibri"/>
      <w:smallCaps/>
      <w:color w:val="5A5A5A"/>
    </w:rPr>
  </w:style>
  <w:style w:type="character" w:styleId="Rfrenceintense">
    <w:name w:val="Intense Reference"/>
    <w:basedOn w:val="Policepardfaut"/>
    <w:rPr>
      <w:rFonts w:ascii="Calibri" w:hAnsi="Calibri" w:cs="Calibri"/>
      <w:b/>
      <w:bCs/>
      <w:color w:val="1F4E79"/>
      <w:spacing w:val="5"/>
    </w:rPr>
  </w:style>
  <w:style w:type="character" w:styleId="Titredulivre">
    <w:name w:val="Book Title"/>
    <w:basedOn w:val="Policepardfaut"/>
    <w:rPr>
      <w:rFonts w:ascii="Calibri" w:hAnsi="Calibri" w:cs="Calibri"/>
      <w:b/>
      <w:bCs/>
      <w:i/>
      <w:iCs/>
      <w:spacing w:val="5"/>
    </w:rPr>
  </w:style>
  <w:style w:type="character" w:styleId="Lienhypertexte">
    <w:name w:val="Hyperlink"/>
    <w:basedOn w:val="Policepardfaut"/>
    <w:rPr>
      <w:rFonts w:ascii="Calibri" w:hAnsi="Calibri" w:cs="Calibri"/>
      <w:color w:val="1F4E79"/>
      <w:u w:val="single"/>
    </w:rPr>
  </w:style>
  <w:style w:type="character" w:styleId="Lienhypertextesuivivisit">
    <w:name w:val="FollowedHyperlink"/>
    <w:basedOn w:val="Policepardfaut"/>
    <w:rPr>
      <w:rFonts w:ascii="Calibri" w:hAnsi="Calibri" w:cs="Calibri"/>
      <w:color w:val="954F72"/>
      <w:u w:val="single"/>
    </w:rPr>
  </w:style>
  <w:style w:type="paragraph" w:styleId="Lgende">
    <w:name w:val="caption"/>
    <w:basedOn w:val="Normal"/>
    <w:next w:val="Normal"/>
    <w:pPr>
      <w:spacing w:after="200"/>
    </w:pPr>
    <w:rPr>
      <w:i/>
      <w:iCs/>
      <w:color w:val="44546A"/>
      <w:szCs w:val="18"/>
    </w:rPr>
  </w:style>
  <w:style w:type="paragraph" w:styleId="Textedebulles">
    <w:name w:val="Balloon Text"/>
    <w:basedOn w:val="Normal"/>
    <w:rPr>
      <w:rFonts w:ascii="Segoe UI" w:hAnsi="Segoe UI" w:cs="Segoe UI"/>
      <w:szCs w:val="18"/>
    </w:rPr>
  </w:style>
  <w:style w:type="character" w:customStyle="1" w:styleId="TextedebullesCar">
    <w:name w:val="Texte de bulles Car"/>
    <w:basedOn w:val="Policepardfaut"/>
    <w:rPr>
      <w:rFonts w:ascii="Segoe UI" w:hAnsi="Segoe UI" w:cs="Segoe UI"/>
      <w:szCs w:val="18"/>
    </w:rPr>
  </w:style>
  <w:style w:type="paragraph" w:styleId="Normalcentr">
    <w:name w:val="Block Text"/>
    <w:basedOn w:val="Normal"/>
    <w:pPr>
      <w:pBdr>
        <w:top w:val="single" w:sz="2" w:space="10" w:color="5B9BD5" w:shadow="1"/>
        <w:left w:val="single" w:sz="2" w:space="10" w:color="5B9BD5" w:shadow="1"/>
        <w:bottom w:val="single" w:sz="2" w:space="10" w:color="5B9BD5" w:shadow="1"/>
        <w:right w:val="single" w:sz="2" w:space="10" w:color="5B9BD5" w:shadow="1"/>
      </w:pBdr>
      <w:ind w:left="1152" w:right="1152"/>
    </w:pPr>
    <w:rPr>
      <w:rFonts w:eastAsia="SimSun"/>
      <w:i/>
      <w:iCs/>
      <w:color w:val="1F4E79"/>
    </w:rPr>
  </w:style>
  <w:style w:type="paragraph" w:styleId="Corpsdetexte3">
    <w:name w:val="Body Text 3"/>
    <w:basedOn w:val="Normal"/>
    <w:pPr>
      <w:spacing w:after="120"/>
    </w:pPr>
    <w:rPr>
      <w:szCs w:val="16"/>
    </w:rPr>
  </w:style>
  <w:style w:type="character" w:customStyle="1" w:styleId="Corpsdetexte3Car">
    <w:name w:val="Corps de texte 3 Car"/>
    <w:basedOn w:val="Policepardfaut"/>
    <w:rPr>
      <w:rFonts w:ascii="Calibri" w:hAnsi="Calibri" w:cs="Calibri"/>
      <w:szCs w:val="16"/>
    </w:rPr>
  </w:style>
  <w:style w:type="paragraph" w:styleId="Retraitcorpsdetexte3">
    <w:name w:val="Body Text Indent 3"/>
    <w:basedOn w:val="Normal"/>
    <w:pPr>
      <w:spacing w:after="120"/>
      <w:ind w:left="360"/>
    </w:pPr>
    <w:rPr>
      <w:szCs w:val="16"/>
    </w:rPr>
  </w:style>
  <w:style w:type="character" w:customStyle="1" w:styleId="Retraitcorpsdetexte3Car">
    <w:name w:val="Retrait corps de texte 3 Car"/>
    <w:basedOn w:val="Policepardfaut"/>
    <w:rPr>
      <w:rFonts w:ascii="Calibri" w:hAnsi="Calibri" w:cs="Calibri"/>
      <w:szCs w:val="16"/>
    </w:rPr>
  </w:style>
  <w:style w:type="character" w:styleId="Marquedecommentaire">
    <w:name w:val="annotation reference"/>
    <w:basedOn w:val="Policepardfaut"/>
    <w:rPr>
      <w:rFonts w:ascii="Calibri" w:hAnsi="Calibri" w:cs="Calibri"/>
      <w:sz w:val="22"/>
      <w:szCs w:val="16"/>
    </w:rPr>
  </w:style>
  <w:style w:type="paragraph" w:styleId="Commentaire">
    <w:name w:val="annotation text"/>
    <w:basedOn w:val="Normal"/>
    <w:rPr>
      <w:szCs w:val="20"/>
    </w:rPr>
  </w:style>
  <w:style w:type="character" w:customStyle="1" w:styleId="CommentaireCar">
    <w:name w:val="Commentaire Car"/>
    <w:basedOn w:val="Policepardfaut"/>
    <w:rPr>
      <w:rFonts w:ascii="Calibri" w:hAnsi="Calibri" w:cs="Calibri"/>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rFonts w:ascii="Calibri" w:hAnsi="Calibri" w:cs="Calibri"/>
      <w:b/>
      <w:bCs/>
      <w:szCs w:val="20"/>
    </w:rPr>
  </w:style>
  <w:style w:type="paragraph" w:styleId="Explorateurdedocuments">
    <w:name w:val="Document Map"/>
    <w:basedOn w:val="Normal"/>
    <w:rPr>
      <w:rFonts w:ascii="Segoe UI" w:hAnsi="Segoe UI" w:cs="Segoe UI"/>
      <w:szCs w:val="16"/>
    </w:rPr>
  </w:style>
  <w:style w:type="character" w:customStyle="1" w:styleId="ExplorateurdedocumentsCar">
    <w:name w:val="Explorateur de documents Car"/>
    <w:basedOn w:val="Policepardfaut"/>
    <w:rPr>
      <w:rFonts w:ascii="Segoe UI" w:hAnsi="Segoe UI" w:cs="Segoe UI"/>
      <w:szCs w:val="16"/>
    </w:rPr>
  </w:style>
  <w:style w:type="paragraph" w:styleId="Notedefin">
    <w:name w:val="endnote text"/>
    <w:basedOn w:val="Normal"/>
    <w:rPr>
      <w:szCs w:val="20"/>
    </w:rPr>
  </w:style>
  <w:style w:type="character" w:customStyle="1" w:styleId="NotedefinCar">
    <w:name w:val="Note de fin Car"/>
    <w:basedOn w:val="Policepardfaut"/>
    <w:rPr>
      <w:rFonts w:ascii="Calibri" w:hAnsi="Calibri" w:cs="Calibri"/>
      <w:szCs w:val="20"/>
    </w:rPr>
  </w:style>
  <w:style w:type="paragraph" w:styleId="Adresseexpditeur">
    <w:name w:val="envelope return"/>
    <w:basedOn w:val="Normal"/>
    <w:rPr>
      <w:rFonts w:ascii="Calibri Light" w:eastAsia="SimSun" w:hAnsi="Calibri Light" w:cs="Calibri Light"/>
      <w:szCs w:val="20"/>
    </w:rPr>
  </w:style>
  <w:style w:type="paragraph" w:styleId="Notedebasdepage">
    <w:name w:val="footnote text"/>
    <w:basedOn w:val="Normal"/>
    <w:rPr>
      <w:szCs w:val="20"/>
    </w:rPr>
  </w:style>
  <w:style w:type="character" w:customStyle="1" w:styleId="NotedebasdepageCar">
    <w:name w:val="Note de bas de page Car"/>
    <w:basedOn w:val="Policepardfaut"/>
    <w:rPr>
      <w:rFonts w:ascii="Calibri" w:hAnsi="Calibri" w:cs="Calibri"/>
      <w:szCs w:val="20"/>
    </w:rPr>
  </w:style>
  <w:style w:type="character" w:styleId="CodeHTML">
    <w:name w:val="HTML Code"/>
    <w:basedOn w:val="Policepardfaut"/>
    <w:rPr>
      <w:rFonts w:ascii="Consolas" w:hAnsi="Consolas" w:cs="Calibri"/>
      <w:sz w:val="22"/>
      <w:szCs w:val="20"/>
    </w:rPr>
  </w:style>
  <w:style w:type="character" w:styleId="ClavierHTML">
    <w:name w:val="HTML Keyboard"/>
    <w:basedOn w:val="Policepardfaut"/>
    <w:rPr>
      <w:rFonts w:ascii="Consolas" w:hAnsi="Consolas" w:cs="Calibri"/>
      <w:sz w:val="22"/>
      <w:szCs w:val="20"/>
    </w:rPr>
  </w:style>
  <w:style w:type="paragraph" w:styleId="PrformatHTML">
    <w:name w:val="HTML Preformatted"/>
    <w:basedOn w:val="Normal"/>
    <w:rPr>
      <w:rFonts w:ascii="Consolas" w:hAnsi="Consolas"/>
      <w:szCs w:val="20"/>
    </w:rPr>
  </w:style>
  <w:style w:type="character" w:customStyle="1" w:styleId="PrformatHTMLCar">
    <w:name w:val="Préformaté HTML Car"/>
    <w:basedOn w:val="Policepardfaut"/>
    <w:rPr>
      <w:rFonts w:ascii="Consolas" w:hAnsi="Consolas" w:cs="Calibri"/>
      <w:szCs w:val="20"/>
    </w:rPr>
  </w:style>
  <w:style w:type="character" w:styleId="MachinecrireHTML">
    <w:name w:val="HTML Typewriter"/>
    <w:basedOn w:val="Policepardfaut"/>
    <w:rPr>
      <w:rFonts w:ascii="Consolas" w:hAnsi="Consolas" w:cs="Calibri"/>
      <w:sz w:val="22"/>
      <w:szCs w:val="20"/>
    </w:rPr>
  </w:style>
  <w:style w:type="paragraph" w:styleId="Textedemacro">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alibri"/>
      <w:szCs w:val="20"/>
    </w:rPr>
  </w:style>
  <w:style w:type="character" w:customStyle="1" w:styleId="TextedemacroCar">
    <w:name w:val="Texte de macro Car"/>
    <w:basedOn w:val="Policepardfaut"/>
    <w:rPr>
      <w:rFonts w:ascii="Consolas" w:hAnsi="Consolas" w:cs="Calibri"/>
      <w:szCs w:val="20"/>
    </w:rPr>
  </w:style>
  <w:style w:type="paragraph" w:styleId="Textebrut">
    <w:name w:val="Plain Text"/>
    <w:basedOn w:val="Normal"/>
    <w:rPr>
      <w:rFonts w:ascii="Consolas" w:hAnsi="Consolas"/>
      <w:szCs w:val="21"/>
    </w:rPr>
  </w:style>
  <w:style w:type="character" w:customStyle="1" w:styleId="TextebrutCar">
    <w:name w:val="Texte brut Car"/>
    <w:basedOn w:val="Policepardfaut"/>
    <w:rPr>
      <w:rFonts w:ascii="Consolas" w:hAnsi="Consolas" w:cs="Calibri"/>
      <w:szCs w:val="21"/>
    </w:rPr>
  </w:style>
  <w:style w:type="character" w:styleId="Textedelespacerserv">
    <w:name w:val="Placeholder Text"/>
    <w:basedOn w:val="Policepardfaut"/>
    <w:rPr>
      <w:rFonts w:ascii="Calibri" w:hAnsi="Calibri" w:cs="Calibri"/>
      <w:color w:val="3B3838"/>
    </w:rPr>
  </w:style>
  <w:style w:type="paragraph" w:styleId="En-tte">
    <w:name w:val="header"/>
    <w:basedOn w:val="Normal"/>
  </w:style>
  <w:style w:type="character" w:customStyle="1" w:styleId="En-tteCar">
    <w:name w:val="En-tête Car"/>
    <w:basedOn w:val="Policepardfaut"/>
    <w:rPr>
      <w:rFonts w:ascii="Calibri" w:hAnsi="Calibri" w:cs="Calibri"/>
    </w:rPr>
  </w:style>
  <w:style w:type="paragraph" w:styleId="Pieddepage">
    <w:name w:val="footer"/>
    <w:basedOn w:val="Normal"/>
  </w:style>
  <w:style w:type="character" w:customStyle="1" w:styleId="PieddepageCar">
    <w:name w:val="Pied de page Car"/>
    <w:basedOn w:val="Policepardfaut"/>
    <w:rPr>
      <w:rFonts w:ascii="Calibri" w:hAnsi="Calibri" w:cs="Calibri"/>
    </w:rPr>
  </w:style>
  <w:style w:type="paragraph" w:styleId="TM9">
    <w:name w:val="toc 9"/>
    <w:basedOn w:val="Normal"/>
    <w:next w:val="Normal"/>
    <w:autoRedefine/>
    <w:pPr>
      <w:spacing w:after="120"/>
      <w:ind w:left="1757"/>
    </w:pPr>
  </w:style>
  <w:style w:type="character" w:styleId="Mention">
    <w:name w:val="Mention"/>
    <w:basedOn w:val="Policepardfaut"/>
    <w:rPr>
      <w:rFonts w:ascii="Calibri" w:hAnsi="Calibri" w:cs="Calibri"/>
      <w:color w:val="2B579A"/>
      <w:shd w:val="clear" w:color="auto" w:fill="E1DFDD"/>
    </w:rPr>
  </w:style>
  <w:style w:type="character" w:styleId="VariableHTML">
    <w:name w:val="HTML Variable"/>
    <w:basedOn w:val="Policepardfaut"/>
    <w:rPr>
      <w:rFonts w:ascii="Calibri" w:hAnsi="Calibri" w:cs="Calibri"/>
      <w:i/>
      <w:iCs/>
    </w:rPr>
  </w:style>
  <w:style w:type="paragraph" w:styleId="AdresseHTML">
    <w:name w:val="HTML Address"/>
    <w:basedOn w:val="Normal"/>
    <w:rPr>
      <w:i/>
      <w:iCs/>
    </w:rPr>
  </w:style>
  <w:style w:type="character" w:customStyle="1" w:styleId="AdresseHTMLCar">
    <w:name w:val="Adresse HTML Car"/>
    <w:basedOn w:val="Policepardfaut"/>
    <w:rPr>
      <w:rFonts w:ascii="Calibri" w:hAnsi="Calibri" w:cs="Calibri"/>
      <w:i/>
      <w:iCs/>
    </w:rPr>
  </w:style>
  <w:style w:type="character" w:styleId="DfinitionHTML">
    <w:name w:val="HTML Definition"/>
    <w:basedOn w:val="Policepardfaut"/>
    <w:rPr>
      <w:rFonts w:ascii="Calibri" w:hAnsi="Calibri" w:cs="Calibri"/>
      <w:i/>
      <w:iCs/>
    </w:rPr>
  </w:style>
  <w:style w:type="character" w:styleId="CitationHTML">
    <w:name w:val="HTML Cite"/>
    <w:basedOn w:val="Policepardfaut"/>
    <w:rPr>
      <w:rFonts w:ascii="Calibri" w:hAnsi="Calibri" w:cs="Calibri"/>
      <w:i/>
      <w:iCs/>
    </w:rPr>
  </w:style>
  <w:style w:type="character" w:styleId="ExempleHTML">
    <w:name w:val="HTML Sample"/>
    <w:basedOn w:val="Policepardfaut"/>
    <w:rPr>
      <w:rFonts w:ascii="Consolas" w:hAnsi="Consolas" w:cs="Calibri"/>
      <w:sz w:val="24"/>
      <w:szCs w:val="24"/>
    </w:rPr>
  </w:style>
  <w:style w:type="character" w:styleId="AcronymeHTML">
    <w:name w:val="HTML Acronym"/>
    <w:basedOn w:val="Policepardfaut"/>
    <w:rPr>
      <w:rFonts w:ascii="Calibri" w:hAnsi="Calibri" w:cs="Calibri"/>
    </w:rPr>
  </w:style>
  <w:style w:type="paragraph" w:styleId="TM1">
    <w:name w:val="toc 1"/>
    <w:basedOn w:val="Normal"/>
    <w:next w:val="Normal"/>
    <w:autoRedefine/>
    <w:pPr>
      <w:spacing w:after="100"/>
    </w:pPr>
  </w:style>
  <w:style w:type="paragraph" w:styleId="TM2">
    <w:name w:val="toc 2"/>
    <w:basedOn w:val="Normal"/>
    <w:next w:val="Normal"/>
    <w:autoRedefine/>
    <w:pPr>
      <w:spacing w:after="100"/>
      <w:ind w:left="220"/>
    </w:pPr>
  </w:style>
  <w:style w:type="paragraph" w:styleId="TM3">
    <w:name w:val="toc 3"/>
    <w:basedOn w:val="Normal"/>
    <w:next w:val="Normal"/>
    <w:autoRedefine/>
    <w:pPr>
      <w:spacing w:after="100"/>
      <w:ind w:left="440"/>
    </w:pPr>
  </w:style>
  <w:style w:type="paragraph" w:styleId="TM4">
    <w:name w:val="toc 4"/>
    <w:basedOn w:val="Normal"/>
    <w:next w:val="Normal"/>
    <w:autoRedefine/>
    <w:pPr>
      <w:spacing w:after="100"/>
      <w:ind w:left="660"/>
    </w:pPr>
  </w:style>
  <w:style w:type="paragraph" w:styleId="TM5">
    <w:name w:val="toc 5"/>
    <w:basedOn w:val="Normal"/>
    <w:next w:val="Normal"/>
    <w:autoRedefine/>
    <w:pPr>
      <w:spacing w:after="100"/>
      <w:ind w:left="880"/>
    </w:pPr>
  </w:style>
  <w:style w:type="paragraph" w:styleId="TM6">
    <w:name w:val="toc 6"/>
    <w:basedOn w:val="Normal"/>
    <w:next w:val="Normal"/>
    <w:autoRedefine/>
    <w:pPr>
      <w:spacing w:after="100"/>
      <w:ind w:left="1100"/>
    </w:pPr>
  </w:style>
  <w:style w:type="paragraph" w:styleId="TM7">
    <w:name w:val="toc 7"/>
    <w:basedOn w:val="Normal"/>
    <w:next w:val="Normal"/>
    <w:autoRedefine/>
    <w:pPr>
      <w:spacing w:after="100"/>
      <w:ind w:left="1320"/>
    </w:pPr>
  </w:style>
  <w:style w:type="paragraph" w:styleId="TM8">
    <w:name w:val="toc 8"/>
    <w:basedOn w:val="Normal"/>
    <w:next w:val="Normal"/>
    <w:autoRedefine/>
    <w:pPr>
      <w:spacing w:after="100"/>
      <w:ind w:left="1540"/>
    </w:pPr>
  </w:style>
  <w:style w:type="paragraph" w:styleId="En-ttedetabledesmatires">
    <w:name w:val="TOC Heading"/>
    <w:basedOn w:val="Titre1"/>
    <w:next w:val="Normal"/>
    <w:rPr>
      <w:color w:val="2E74B5"/>
    </w:rPr>
  </w:style>
  <w:style w:type="paragraph" w:styleId="Bibliographie">
    <w:name w:val="Bibliography"/>
    <w:basedOn w:val="Normal"/>
    <w:next w:val="Normal"/>
  </w:style>
  <w:style w:type="character" w:styleId="Mot-dise">
    <w:name w:val="Hashtag"/>
    <w:basedOn w:val="Policepardfaut"/>
    <w:rPr>
      <w:rFonts w:ascii="Calibri" w:hAnsi="Calibri" w:cs="Calibri"/>
      <w:color w:val="2B579A"/>
      <w:shd w:val="clear" w:color="auto" w:fill="E1DFDD"/>
    </w:rPr>
  </w:style>
  <w:style w:type="paragraph" w:styleId="En-ttedemessage">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libri Light" w:eastAsia="SimSun" w:hAnsi="Calibri Light" w:cs="Calibri Light"/>
      <w:sz w:val="24"/>
      <w:szCs w:val="24"/>
    </w:rPr>
  </w:style>
  <w:style w:type="character" w:customStyle="1" w:styleId="En-ttedemessageCar">
    <w:name w:val="En-tête de message Car"/>
    <w:basedOn w:val="Policepardfaut"/>
    <w:rPr>
      <w:rFonts w:ascii="Calibri Light" w:eastAsia="SimSun" w:hAnsi="Calibri Light" w:cs="Calibri Light"/>
      <w:sz w:val="24"/>
      <w:szCs w:val="24"/>
      <w:shd w:val="clear" w:color="auto" w:fill="auto"/>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continue">
    <w:name w:val="List Continue"/>
    <w:basedOn w:val="Normal"/>
    <w:pPr>
      <w:spacing w:after="120"/>
      <w:ind w:left="360"/>
    </w:pPr>
  </w:style>
  <w:style w:type="paragraph" w:styleId="Listecontinue2">
    <w:name w:val="List Continue 2"/>
    <w:basedOn w:val="Normal"/>
    <w:pPr>
      <w:spacing w:after="120"/>
      <w:ind w:left="720"/>
    </w:pPr>
  </w:style>
  <w:style w:type="paragraph" w:styleId="Listecontinue3">
    <w:name w:val="List Continue 3"/>
    <w:basedOn w:val="Normal"/>
    <w:pPr>
      <w:spacing w:after="120"/>
      <w:ind w:left="1080"/>
    </w:pPr>
  </w:style>
  <w:style w:type="paragraph" w:styleId="Listecontinue4">
    <w:name w:val="List Continue 4"/>
    <w:basedOn w:val="Normal"/>
    <w:pPr>
      <w:spacing w:after="120"/>
      <w:ind w:left="1440"/>
    </w:pPr>
  </w:style>
  <w:style w:type="paragraph" w:styleId="Listecontinue5">
    <w:name w:val="List Continue 5"/>
    <w:basedOn w:val="Normal"/>
    <w:pPr>
      <w:spacing w:after="120"/>
      <w:ind w:left="1800"/>
    </w:pPr>
  </w:style>
  <w:style w:type="paragraph" w:styleId="Paragraphedeliste">
    <w:name w:val="List Paragraph"/>
    <w:basedOn w:val="Normal"/>
    <w:pPr>
      <w:ind w:left="720"/>
    </w:pPr>
  </w:style>
  <w:style w:type="paragraph" w:styleId="Listenumros">
    <w:name w:val="List Number"/>
    <w:basedOn w:val="Normal"/>
    <w:pPr>
      <w:numPr>
        <w:numId w:val="9"/>
      </w:numPr>
    </w:pPr>
  </w:style>
  <w:style w:type="paragraph" w:styleId="Listenumros2">
    <w:name w:val="List Number 2"/>
    <w:basedOn w:val="Normal"/>
    <w:pPr>
      <w:numPr>
        <w:numId w:val="10"/>
      </w:numPr>
    </w:pPr>
  </w:style>
  <w:style w:type="paragraph" w:styleId="Listenumros3">
    <w:name w:val="List Number 3"/>
    <w:basedOn w:val="Normal"/>
    <w:pPr>
      <w:numPr>
        <w:numId w:val="11"/>
      </w:numPr>
    </w:pPr>
  </w:style>
  <w:style w:type="paragraph" w:styleId="Listenumros4">
    <w:name w:val="List Number 4"/>
    <w:basedOn w:val="Normal"/>
    <w:pPr>
      <w:numPr>
        <w:numId w:val="12"/>
      </w:numPr>
    </w:pPr>
  </w:style>
  <w:style w:type="paragraph" w:styleId="Listenumros5">
    <w:name w:val="List Number 5"/>
    <w:basedOn w:val="Normal"/>
    <w:pPr>
      <w:numPr>
        <w:numId w:val="13"/>
      </w:numPr>
    </w:pPr>
  </w:style>
  <w:style w:type="paragraph" w:styleId="Listepuces">
    <w:name w:val="List Bullet"/>
    <w:basedOn w:val="Normal"/>
    <w:pPr>
      <w:numPr>
        <w:numId w:val="4"/>
      </w:numPr>
    </w:pPr>
  </w:style>
  <w:style w:type="paragraph" w:styleId="Listepuces2">
    <w:name w:val="List Bullet 2"/>
    <w:basedOn w:val="Normal"/>
    <w:pPr>
      <w:numPr>
        <w:numId w:val="5"/>
      </w:numPr>
    </w:pPr>
  </w:style>
  <w:style w:type="paragraph" w:styleId="Listepuces3">
    <w:name w:val="List Bullet 3"/>
    <w:basedOn w:val="Normal"/>
    <w:pPr>
      <w:numPr>
        <w:numId w:val="6"/>
      </w:numPr>
    </w:pPr>
  </w:style>
  <w:style w:type="paragraph" w:styleId="Listepuces4">
    <w:name w:val="List Bullet 4"/>
    <w:basedOn w:val="Normal"/>
    <w:pPr>
      <w:numPr>
        <w:numId w:val="7"/>
      </w:numPr>
    </w:pPr>
  </w:style>
  <w:style w:type="paragraph" w:styleId="Listepuces5">
    <w:name w:val="List Bullet 5"/>
    <w:basedOn w:val="Normal"/>
    <w:pPr>
      <w:numPr>
        <w:numId w:val="8"/>
      </w:numPr>
    </w:pPr>
  </w:style>
  <w:style w:type="paragraph" w:styleId="Tabledesillustrations">
    <w:name w:val="table of figures"/>
    <w:basedOn w:val="Normal"/>
    <w:next w:val="Normal"/>
  </w:style>
  <w:style w:type="character" w:styleId="Appeldenotedefin">
    <w:name w:val="endnote reference"/>
    <w:basedOn w:val="Policepardfaut"/>
    <w:rPr>
      <w:rFonts w:ascii="Calibri" w:hAnsi="Calibri" w:cs="Calibri"/>
      <w:position w:val="0"/>
      <w:vertAlign w:val="superscript"/>
    </w:rPr>
  </w:style>
  <w:style w:type="paragraph" w:styleId="Tabledesrfrencesjuridiques">
    <w:name w:val="table of authorities"/>
    <w:basedOn w:val="Normal"/>
    <w:next w:val="Normal"/>
    <w:pPr>
      <w:ind w:left="220" w:hanging="220"/>
    </w:pPr>
  </w:style>
  <w:style w:type="paragraph" w:styleId="TitreTR">
    <w:name w:val="toa heading"/>
    <w:basedOn w:val="Normal"/>
    <w:next w:val="Normal"/>
    <w:pPr>
      <w:spacing w:before="120"/>
    </w:pPr>
    <w:rPr>
      <w:rFonts w:ascii="Calibri Light" w:eastAsia="SimSun" w:hAnsi="Calibri Light" w:cs="Calibri Light"/>
      <w:b/>
      <w:bCs/>
      <w:sz w:val="24"/>
      <w:szCs w:val="24"/>
    </w:rPr>
  </w:style>
  <w:style w:type="paragraph" w:styleId="Adressedestinataire">
    <w:name w:val="envelope address"/>
    <w:basedOn w:val="Normal"/>
    <w:pPr>
      <w:ind w:left="2880"/>
    </w:pPr>
    <w:rPr>
      <w:rFonts w:ascii="Calibri Light" w:eastAsia="SimSun" w:hAnsi="Calibri Light" w:cs="Calibri Light"/>
      <w:sz w:val="24"/>
      <w:szCs w:val="24"/>
    </w:rPr>
  </w:style>
  <w:style w:type="paragraph" w:styleId="Sansinterligne">
    <w:name w:val="No Spacing"/>
    <w:pPr>
      <w:suppressAutoHyphens/>
    </w:pPr>
    <w:rPr>
      <w:rFonts w:cs="Calibri"/>
    </w:rPr>
  </w:style>
  <w:style w:type="paragraph" w:styleId="Date">
    <w:name w:val="Date"/>
    <w:basedOn w:val="Normal"/>
    <w:next w:val="Normal"/>
  </w:style>
  <w:style w:type="character" w:customStyle="1" w:styleId="DateCar">
    <w:name w:val="Date Car"/>
    <w:basedOn w:val="Policepardfaut"/>
    <w:rPr>
      <w:rFonts w:ascii="Calibri" w:hAnsi="Calibri" w:cs="Calibri"/>
    </w:rPr>
  </w:style>
  <w:style w:type="paragraph" w:styleId="NormalWeb">
    <w:name w:val="Normal (Web)"/>
    <w:basedOn w:val="Normal"/>
    <w:rPr>
      <w:rFonts w:ascii="Times New Roman" w:hAnsi="Times New Roman" w:cs="Times New Roman"/>
      <w:sz w:val="24"/>
      <w:szCs w:val="24"/>
    </w:rPr>
  </w:style>
  <w:style w:type="character" w:styleId="SmartHyperlink">
    <w:name w:val="Smart Hyperlink"/>
    <w:basedOn w:val="Policepardfaut"/>
    <w:rPr>
      <w:rFonts w:ascii="Calibri" w:hAnsi="Calibri" w:cs="Calibri"/>
      <w:u w:val="dotted"/>
    </w:rPr>
  </w:style>
  <w:style w:type="character" w:styleId="Mentionnonrsolue">
    <w:name w:val="Unresolved Mention"/>
    <w:basedOn w:val="Policepardfaut"/>
    <w:rPr>
      <w:rFonts w:ascii="Calibri" w:hAnsi="Calibri" w:cs="Calibri"/>
      <w:color w:val="605E5C"/>
      <w:shd w:val="clear" w:color="auto" w:fill="E1DFDD"/>
    </w:rPr>
  </w:style>
  <w:style w:type="paragraph" w:styleId="Corpsdetexte">
    <w:name w:val="Body Text"/>
    <w:basedOn w:val="Normal"/>
    <w:pPr>
      <w:spacing w:after="120"/>
    </w:pPr>
  </w:style>
  <w:style w:type="character" w:customStyle="1" w:styleId="CorpsdetexteCar">
    <w:name w:val="Corps de texte Car"/>
    <w:basedOn w:val="Policepardfaut"/>
    <w:rPr>
      <w:rFonts w:ascii="Calibri" w:hAnsi="Calibri" w:cs="Calibri"/>
    </w:rPr>
  </w:style>
  <w:style w:type="paragraph" w:styleId="Corpsdetexte2">
    <w:name w:val="Body Text 2"/>
    <w:basedOn w:val="Normal"/>
    <w:pPr>
      <w:spacing w:after="120" w:line="480" w:lineRule="auto"/>
    </w:pPr>
  </w:style>
  <w:style w:type="character" w:customStyle="1" w:styleId="Corpsdetexte2Car">
    <w:name w:val="Corps de texte 2 Car"/>
    <w:basedOn w:val="Policepardfaut"/>
    <w:rPr>
      <w:rFonts w:ascii="Calibri" w:hAnsi="Calibri" w:cs="Calibri"/>
    </w:rPr>
  </w:style>
  <w:style w:type="paragraph" w:styleId="Retraitcorpsdetexte">
    <w:name w:val="Body Text Indent"/>
    <w:basedOn w:val="Normal"/>
    <w:pPr>
      <w:spacing w:after="120"/>
      <w:ind w:left="360"/>
    </w:pPr>
  </w:style>
  <w:style w:type="character" w:customStyle="1" w:styleId="RetraitcorpsdetexteCar">
    <w:name w:val="Retrait corps de texte Car"/>
    <w:basedOn w:val="Policepardfaut"/>
    <w:rPr>
      <w:rFonts w:ascii="Calibri" w:hAnsi="Calibri" w:cs="Calibri"/>
    </w:rPr>
  </w:style>
  <w:style w:type="paragraph" w:styleId="Retraitcorpsdetexte2">
    <w:name w:val="Body Text Indent 2"/>
    <w:basedOn w:val="Normal"/>
    <w:pPr>
      <w:spacing w:after="120" w:line="480" w:lineRule="auto"/>
      <w:ind w:left="360"/>
    </w:pPr>
  </w:style>
  <w:style w:type="character" w:customStyle="1" w:styleId="Retraitcorpsdetexte2Car">
    <w:name w:val="Retrait corps de texte 2 Car"/>
    <w:basedOn w:val="Policepardfaut"/>
    <w:rPr>
      <w:rFonts w:ascii="Calibri" w:hAnsi="Calibri" w:cs="Calibri"/>
    </w:rPr>
  </w:style>
  <w:style w:type="paragraph" w:styleId="Retrait1religne">
    <w:name w:val="Body Text First Indent"/>
    <w:basedOn w:val="Corpsdetexte"/>
    <w:pPr>
      <w:spacing w:after="0"/>
      <w:ind w:firstLine="360"/>
    </w:pPr>
  </w:style>
  <w:style w:type="character" w:customStyle="1" w:styleId="Retrait1religneCar">
    <w:name w:val="Retrait 1re ligne Car"/>
    <w:basedOn w:val="CorpsdetexteCar"/>
    <w:rPr>
      <w:rFonts w:ascii="Calibri" w:hAnsi="Calibri" w:cs="Calibri"/>
    </w:rPr>
  </w:style>
  <w:style w:type="paragraph" w:styleId="Retraitcorpset1relig">
    <w:name w:val="Body Text First Indent 2"/>
    <w:basedOn w:val="Retraitcorpsdetexte"/>
    <w:pPr>
      <w:spacing w:after="0"/>
      <w:ind w:firstLine="360"/>
    </w:pPr>
  </w:style>
  <w:style w:type="character" w:customStyle="1" w:styleId="Retraitcorpset1religCar">
    <w:name w:val="Retrait corps et 1re lig. Car"/>
    <w:basedOn w:val="RetraitcorpsdetexteCar"/>
    <w:rPr>
      <w:rFonts w:ascii="Calibri" w:hAnsi="Calibri" w:cs="Calibri"/>
    </w:rPr>
  </w:style>
  <w:style w:type="paragraph" w:styleId="Retraitnormal">
    <w:name w:val="Normal Indent"/>
    <w:basedOn w:val="Normal"/>
    <w:pPr>
      <w:ind w:left="720"/>
    </w:pPr>
  </w:style>
  <w:style w:type="paragraph" w:styleId="Titredenote">
    <w:name w:val="Note Heading"/>
    <w:basedOn w:val="Normal"/>
    <w:next w:val="Normal"/>
  </w:style>
  <w:style w:type="character" w:customStyle="1" w:styleId="TitredenoteCar">
    <w:name w:val="Titre de note Car"/>
    <w:basedOn w:val="Policepardfaut"/>
    <w:rPr>
      <w:rFonts w:ascii="Calibri" w:hAnsi="Calibri" w:cs="Calibri"/>
    </w:rPr>
  </w:style>
  <w:style w:type="paragraph" w:styleId="Signaturelectronique">
    <w:name w:val="E-mail Signature"/>
    <w:basedOn w:val="Normal"/>
  </w:style>
  <w:style w:type="character" w:customStyle="1" w:styleId="SignaturelectroniqueCar">
    <w:name w:val="Signature électronique Car"/>
    <w:basedOn w:val="Policepardfaut"/>
    <w:rPr>
      <w:rFonts w:ascii="Calibri" w:hAnsi="Calibri" w:cs="Calibri"/>
    </w:rPr>
  </w:style>
  <w:style w:type="paragraph" w:styleId="Salutations">
    <w:name w:val="Salutation"/>
    <w:basedOn w:val="Normal"/>
    <w:next w:val="Normal"/>
  </w:style>
  <w:style w:type="character" w:customStyle="1" w:styleId="SalutationsCar">
    <w:name w:val="Salutations Car"/>
    <w:basedOn w:val="Policepardfaut"/>
    <w:rPr>
      <w:rFonts w:ascii="Calibri" w:hAnsi="Calibri" w:cs="Calibri"/>
    </w:rPr>
  </w:style>
  <w:style w:type="paragraph" w:styleId="Signature">
    <w:name w:val="Signature"/>
    <w:basedOn w:val="Normal"/>
    <w:pPr>
      <w:ind w:left="4320"/>
    </w:pPr>
  </w:style>
  <w:style w:type="character" w:customStyle="1" w:styleId="SignatureCar">
    <w:name w:val="Signature Car"/>
    <w:basedOn w:val="Policepardfaut"/>
    <w:rPr>
      <w:rFonts w:ascii="Calibri" w:hAnsi="Calibri" w:cs="Calibri"/>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Titreindex">
    <w:name w:val="index heading"/>
    <w:basedOn w:val="Normal"/>
    <w:next w:val="Index1"/>
    <w:rPr>
      <w:rFonts w:ascii="Calibri Light" w:eastAsia="SimSun" w:hAnsi="Calibri Light" w:cs="Calibri Light"/>
      <w:b/>
      <w:bCs/>
    </w:rPr>
  </w:style>
  <w:style w:type="paragraph" w:styleId="Formuledepolitesse">
    <w:name w:val="Closing"/>
    <w:basedOn w:val="Normal"/>
    <w:pPr>
      <w:ind w:left="4320"/>
    </w:pPr>
  </w:style>
  <w:style w:type="character" w:customStyle="1" w:styleId="FormuledepolitesseCar">
    <w:name w:val="Formule de politesse Car"/>
    <w:basedOn w:val="Policepardfaut"/>
    <w:rPr>
      <w:rFonts w:ascii="Calibri" w:hAnsi="Calibri" w:cs="Calibri"/>
    </w:rPr>
  </w:style>
  <w:style w:type="character" w:styleId="Appelnotedebasdep">
    <w:name w:val="footnote reference"/>
    <w:basedOn w:val="Policepardfaut"/>
    <w:rPr>
      <w:rFonts w:ascii="Calibri" w:hAnsi="Calibri" w:cs="Calibri"/>
      <w:position w:val="0"/>
      <w:vertAlign w:val="superscript"/>
    </w:rPr>
  </w:style>
  <w:style w:type="character" w:styleId="Numrodeligne">
    <w:name w:val="line number"/>
    <w:basedOn w:val="Policepardfaut"/>
    <w:rPr>
      <w:rFonts w:ascii="Calibri" w:hAnsi="Calibri" w:cs="Calibri"/>
    </w:rPr>
  </w:style>
  <w:style w:type="character" w:styleId="Numrodepage">
    <w:name w:val="page number"/>
    <w:basedOn w:val="Policepardfaut"/>
    <w:rPr>
      <w:rFonts w:ascii="Calibri" w:hAnsi="Calibri" w:cs="Calibri"/>
    </w:rPr>
  </w:style>
  <w:style w:type="numbering" w:customStyle="1" w:styleId="111111">
    <w:name w:val="Outline List 2"/>
    <w:basedOn w:val="Aucuneliste"/>
    <w:pPr>
      <w:numPr>
        <w:numId w:val="1"/>
      </w:numPr>
    </w:pPr>
  </w:style>
  <w:style w:type="numbering" w:customStyle="1" w:styleId="1ai">
    <w:name w:val="Outline List 1"/>
    <w:basedOn w:val="Aucuneliste"/>
    <w:pPr>
      <w:numPr>
        <w:numId w:val="2"/>
      </w:numPr>
    </w:pPr>
  </w:style>
  <w:style w:type="numbering" w:customStyle="1" w:styleId="ArticleSection">
    <w:name w:val="Outline List 3"/>
    <w:basedOn w:val="Aucuneliste"/>
    <w:pPr>
      <w:numPr>
        <w:numId w:val="3"/>
      </w:numPr>
    </w:pPr>
  </w:style>
  <w:style w:type="numbering" w:customStyle="1" w:styleId="LFO8">
    <w:name w:val="LFO8"/>
    <w:basedOn w:val="Aucuneliste"/>
    <w:pPr>
      <w:numPr>
        <w:numId w:val="4"/>
      </w:numPr>
    </w:pPr>
  </w:style>
  <w:style w:type="numbering" w:customStyle="1" w:styleId="LFO9">
    <w:name w:val="LFO9"/>
    <w:basedOn w:val="Aucuneliste"/>
    <w:pPr>
      <w:numPr>
        <w:numId w:val="5"/>
      </w:numPr>
    </w:pPr>
  </w:style>
  <w:style w:type="numbering" w:customStyle="1" w:styleId="LFO10">
    <w:name w:val="LFO10"/>
    <w:basedOn w:val="Aucuneliste"/>
    <w:pPr>
      <w:numPr>
        <w:numId w:val="6"/>
      </w:numPr>
    </w:pPr>
  </w:style>
  <w:style w:type="numbering" w:customStyle="1" w:styleId="LFO11">
    <w:name w:val="LFO11"/>
    <w:basedOn w:val="Aucuneliste"/>
    <w:pPr>
      <w:numPr>
        <w:numId w:val="7"/>
      </w:numPr>
    </w:pPr>
  </w:style>
  <w:style w:type="numbering" w:customStyle="1" w:styleId="LFO12">
    <w:name w:val="LFO12"/>
    <w:basedOn w:val="Aucuneliste"/>
    <w:pPr>
      <w:numPr>
        <w:numId w:val="8"/>
      </w:numPr>
    </w:pPr>
  </w:style>
  <w:style w:type="numbering" w:customStyle="1" w:styleId="LFO13">
    <w:name w:val="LFO13"/>
    <w:basedOn w:val="Aucuneliste"/>
    <w:pPr>
      <w:numPr>
        <w:numId w:val="9"/>
      </w:numPr>
    </w:pPr>
  </w:style>
  <w:style w:type="numbering" w:customStyle="1" w:styleId="LFO14">
    <w:name w:val="LFO14"/>
    <w:basedOn w:val="Aucuneliste"/>
    <w:pPr>
      <w:numPr>
        <w:numId w:val="10"/>
      </w:numPr>
    </w:pPr>
  </w:style>
  <w:style w:type="numbering" w:customStyle="1" w:styleId="LFO15">
    <w:name w:val="LFO15"/>
    <w:basedOn w:val="Aucuneliste"/>
    <w:pPr>
      <w:numPr>
        <w:numId w:val="11"/>
      </w:numPr>
    </w:pPr>
  </w:style>
  <w:style w:type="numbering" w:customStyle="1" w:styleId="LFO16">
    <w:name w:val="LFO16"/>
    <w:basedOn w:val="Aucuneliste"/>
    <w:pPr>
      <w:numPr>
        <w:numId w:val="12"/>
      </w:numPr>
    </w:pPr>
  </w:style>
  <w:style w:type="numbering" w:customStyle="1" w:styleId="LFO17">
    <w:name w:val="LFO17"/>
    <w:basedOn w:val="Aucune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7bCD00AC70-E5D2-4414-8014-139FD9FC2768%7dtf02786999_win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%7bCD00AC70-E5D2-4414-8014-139FD9FC2768%7dtf02786999_win32</Template>
  <TotalTime>0</TotalTime>
  <Pages>7</Pages>
  <Words>3218</Words>
  <Characters>17705</Characters>
  <Application>Microsoft Office Word</Application>
  <DocSecurity>0</DocSecurity>
  <Lines>147</Lines>
  <Paragraphs>41</Paragraphs>
  <ScaleCrop>false</ScaleCrop>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dc:description/>
  <cp:lastModifiedBy>clatot clatot</cp:lastModifiedBy>
  <cp:revision>2</cp:revision>
  <cp:lastPrinted>2021-06-02T14:31:00Z</cp:lastPrinted>
  <dcterms:created xsi:type="dcterms:W3CDTF">2021-08-02T11:29:00Z</dcterms:created>
  <dcterms:modified xsi:type="dcterms:W3CDTF">2021-08-02T11:29:00Z</dcterms:modified>
</cp:coreProperties>
</file>